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EC7B10" w14:textId="77777777" w:rsidR="00334FAA" w:rsidRPr="00334FAA" w:rsidRDefault="00334FAA" w:rsidP="00334FAA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34FAA">
        <w:rPr>
          <w:rFonts w:ascii="Times New Roman" w:eastAsia="Calibri" w:hAnsi="Times New Roman" w:cs="Times New Roman"/>
          <w:b/>
          <w:sz w:val="32"/>
          <w:szCs w:val="32"/>
        </w:rPr>
        <w:t>BIBLIOGRAPHIE</w:t>
      </w:r>
    </w:p>
    <w:p w14:paraId="0E39ED3C" w14:textId="77777777" w:rsidR="00334FAA" w:rsidRPr="00334FAA" w:rsidRDefault="00334FAA" w:rsidP="00334FA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34FAA">
        <w:rPr>
          <w:rFonts w:ascii="Times New Roman" w:eastAsia="Calibri" w:hAnsi="Times New Roman" w:cs="Times New Roman"/>
          <w:b/>
          <w:sz w:val="24"/>
          <w:szCs w:val="24"/>
        </w:rPr>
        <w:t>LIVRES DOCUMENTAIRES</w:t>
      </w:r>
    </w:p>
    <w:p w14:paraId="5F4EC7CC" w14:textId="77777777" w:rsidR="00334FAA" w:rsidRPr="00334FAA" w:rsidRDefault="00334FAA" w:rsidP="00334F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4FAA">
        <w:rPr>
          <w:rFonts w:ascii="Times New Roman" w:eastAsia="Calibri" w:hAnsi="Times New Roman" w:cs="Times New Roman"/>
          <w:i/>
          <w:sz w:val="24"/>
          <w:szCs w:val="24"/>
        </w:rPr>
        <w:t xml:space="preserve">Mille milliards d’insectes. Découvrir le monde fantastique de ces étonnantes petites bêtes, </w:t>
      </w:r>
      <w:r w:rsidRPr="00334FAA">
        <w:rPr>
          <w:rFonts w:ascii="Times New Roman" w:eastAsia="Calibri" w:hAnsi="Times New Roman" w:cs="Times New Roman"/>
          <w:sz w:val="24"/>
          <w:szCs w:val="24"/>
        </w:rPr>
        <w:t>Gallimard jeunesse, 1996</w:t>
      </w:r>
    </w:p>
    <w:p w14:paraId="6C53D55E" w14:textId="77777777" w:rsidR="00334FAA" w:rsidRPr="00334FAA" w:rsidRDefault="00334FAA" w:rsidP="00334F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4FAA">
        <w:rPr>
          <w:rFonts w:ascii="Times New Roman" w:eastAsia="Calibri" w:hAnsi="Times New Roman" w:cs="Times New Roman"/>
          <w:sz w:val="24"/>
          <w:szCs w:val="24"/>
        </w:rPr>
        <w:t xml:space="preserve">BAGLAN Antoine, </w:t>
      </w:r>
      <w:r w:rsidRPr="00334FAA">
        <w:rPr>
          <w:rFonts w:ascii="Times New Roman" w:eastAsia="Calibri" w:hAnsi="Times New Roman" w:cs="Times New Roman"/>
          <w:i/>
          <w:sz w:val="24"/>
          <w:szCs w:val="24"/>
        </w:rPr>
        <w:t xml:space="preserve">Guyane, sur les chemins de la biodiversité, </w:t>
      </w:r>
      <w:r w:rsidRPr="00334FAA">
        <w:rPr>
          <w:rFonts w:ascii="Times New Roman" w:eastAsia="Calibri" w:hAnsi="Times New Roman" w:cs="Times New Roman"/>
          <w:sz w:val="24"/>
          <w:szCs w:val="24"/>
        </w:rPr>
        <w:t>Omniscience, 2019</w:t>
      </w:r>
    </w:p>
    <w:p w14:paraId="672D6571" w14:textId="032DDB82" w:rsidR="00334FAA" w:rsidRPr="00334FAA" w:rsidRDefault="00334FAA" w:rsidP="00334F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4FAA">
        <w:rPr>
          <w:rFonts w:ascii="Times New Roman" w:eastAsia="Calibri" w:hAnsi="Times New Roman" w:cs="Times New Roman"/>
          <w:sz w:val="24"/>
          <w:szCs w:val="24"/>
        </w:rPr>
        <w:t xml:space="preserve">CASEVITZ-WEULERSSE Janine, </w:t>
      </w:r>
      <w:r w:rsidRPr="00334FAA">
        <w:rPr>
          <w:rFonts w:ascii="Times New Roman" w:eastAsia="Calibri" w:hAnsi="Times New Roman" w:cs="Times New Roman"/>
          <w:i/>
          <w:sz w:val="24"/>
          <w:szCs w:val="24"/>
        </w:rPr>
        <w:t>Les fo</w:t>
      </w:r>
      <w:r>
        <w:rPr>
          <w:rFonts w:ascii="Times New Roman" w:eastAsia="Calibri" w:hAnsi="Times New Roman" w:cs="Times New Roman"/>
          <w:i/>
          <w:sz w:val="24"/>
          <w:szCs w:val="24"/>
        </w:rPr>
        <w:t>ur</w:t>
      </w:r>
      <w:r w:rsidRPr="00334FAA">
        <w:rPr>
          <w:rFonts w:ascii="Times New Roman" w:eastAsia="Calibri" w:hAnsi="Times New Roman" w:cs="Times New Roman"/>
          <w:i/>
          <w:sz w:val="24"/>
          <w:szCs w:val="24"/>
        </w:rPr>
        <w:t xml:space="preserve">mis : des insectes très organisés, </w:t>
      </w:r>
      <w:r w:rsidRPr="00334FAA">
        <w:rPr>
          <w:rFonts w:ascii="Times New Roman" w:eastAsia="Calibri" w:hAnsi="Times New Roman" w:cs="Times New Roman"/>
          <w:sz w:val="24"/>
          <w:szCs w:val="24"/>
        </w:rPr>
        <w:t>Mango, 1994</w:t>
      </w:r>
    </w:p>
    <w:p w14:paraId="53998846" w14:textId="77777777" w:rsidR="00334FAA" w:rsidRPr="00334FAA" w:rsidRDefault="00334FAA" w:rsidP="00334F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4FAA">
        <w:rPr>
          <w:rFonts w:ascii="Times New Roman" w:eastAsia="Calibri" w:hAnsi="Times New Roman" w:cs="Times New Roman"/>
          <w:sz w:val="24"/>
          <w:szCs w:val="24"/>
        </w:rPr>
        <w:t xml:space="preserve">GOMBAULD, Pascal, </w:t>
      </w:r>
      <w:r w:rsidRPr="00334FAA">
        <w:rPr>
          <w:rFonts w:ascii="Times New Roman" w:eastAsia="Calibri" w:hAnsi="Times New Roman" w:cs="Times New Roman"/>
          <w:i/>
          <w:sz w:val="24"/>
          <w:szCs w:val="24"/>
        </w:rPr>
        <w:t xml:space="preserve">Insectes de Guyane, </w:t>
      </w:r>
      <w:proofErr w:type="spellStart"/>
      <w:r w:rsidRPr="00334FAA">
        <w:rPr>
          <w:rFonts w:ascii="Times New Roman" w:eastAsia="Calibri" w:hAnsi="Times New Roman" w:cs="Times New Roman"/>
          <w:sz w:val="24"/>
          <w:szCs w:val="24"/>
        </w:rPr>
        <w:t>Sepanguy</w:t>
      </w:r>
      <w:proofErr w:type="spellEnd"/>
      <w:r w:rsidRPr="00334FAA">
        <w:rPr>
          <w:rFonts w:ascii="Times New Roman" w:eastAsia="Calibri" w:hAnsi="Times New Roman" w:cs="Times New Roman"/>
          <w:sz w:val="24"/>
          <w:szCs w:val="24"/>
        </w:rPr>
        <w:t>,</w:t>
      </w:r>
      <w:r w:rsidRPr="00334FAA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334FAA">
        <w:rPr>
          <w:rFonts w:ascii="Times New Roman" w:eastAsia="Calibri" w:hAnsi="Times New Roman" w:cs="Times New Roman"/>
          <w:sz w:val="24"/>
          <w:szCs w:val="24"/>
        </w:rPr>
        <w:t>2004, 169 p</w:t>
      </w:r>
    </w:p>
    <w:p w14:paraId="440DD8AB" w14:textId="77777777" w:rsidR="00334FAA" w:rsidRPr="00334FAA" w:rsidRDefault="00334FAA" w:rsidP="00334F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4FAA">
        <w:rPr>
          <w:rFonts w:ascii="Times New Roman" w:eastAsia="Calibri" w:hAnsi="Times New Roman" w:cs="Times New Roman"/>
          <w:sz w:val="24"/>
          <w:szCs w:val="24"/>
        </w:rPr>
        <w:t xml:space="preserve">ONF, </w:t>
      </w:r>
      <w:r w:rsidRPr="00334FAA">
        <w:rPr>
          <w:rFonts w:ascii="Times New Roman" w:eastAsia="Calibri" w:hAnsi="Times New Roman" w:cs="Times New Roman"/>
          <w:i/>
          <w:sz w:val="24"/>
          <w:szCs w:val="24"/>
        </w:rPr>
        <w:t xml:space="preserve">Les petites bêtes des jardins de Guyane, </w:t>
      </w:r>
      <w:r w:rsidRPr="00334FAA">
        <w:rPr>
          <w:rFonts w:ascii="Times New Roman" w:eastAsia="Calibri" w:hAnsi="Times New Roman" w:cs="Times New Roman"/>
          <w:sz w:val="24"/>
          <w:szCs w:val="24"/>
        </w:rPr>
        <w:t>ONF, 2019</w:t>
      </w:r>
    </w:p>
    <w:p w14:paraId="623DFFE5" w14:textId="77777777" w:rsidR="00334FAA" w:rsidRPr="00334FAA" w:rsidRDefault="00334FAA" w:rsidP="00334F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F8EE3FB" w14:textId="77777777" w:rsidR="00334FAA" w:rsidRPr="00334FAA" w:rsidRDefault="00334FAA" w:rsidP="00334FA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34FAA">
        <w:rPr>
          <w:rFonts w:ascii="Times New Roman" w:eastAsia="Calibri" w:hAnsi="Times New Roman" w:cs="Times New Roman"/>
          <w:b/>
          <w:sz w:val="24"/>
          <w:szCs w:val="24"/>
        </w:rPr>
        <w:t>PERIODIQUES</w:t>
      </w:r>
    </w:p>
    <w:p w14:paraId="27CD14B0" w14:textId="77777777" w:rsidR="00334FAA" w:rsidRPr="00334FAA" w:rsidRDefault="00334FAA" w:rsidP="00334F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4FAA">
        <w:rPr>
          <w:rFonts w:ascii="Times New Roman" w:eastAsia="Calibri" w:hAnsi="Times New Roman" w:cs="Times New Roman"/>
          <w:sz w:val="24"/>
          <w:szCs w:val="24"/>
        </w:rPr>
        <w:t>En particulier, le magazine de la nature et des animaux très appréciés par les collégiens</w:t>
      </w:r>
    </w:p>
    <w:p w14:paraId="019F6B33" w14:textId="77777777" w:rsidR="00334FAA" w:rsidRPr="00334FAA" w:rsidRDefault="00334FAA" w:rsidP="00334FA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hyperlink r:id="rId7" w:history="1">
        <w:r w:rsidRPr="00334FAA">
          <w:rPr>
            <w:rFonts w:ascii="Times New Roman" w:eastAsia="Calibri" w:hAnsi="Times New Roman" w:cs="Times New Roman"/>
            <w:color w:val="0000FF"/>
            <w:u w:val="single"/>
          </w:rPr>
          <w:t>https://www.wapiti-magazine.com/</w:t>
        </w:r>
      </w:hyperlink>
    </w:p>
    <w:p w14:paraId="422CA43D" w14:textId="77777777" w:rsidR="00334FAA" w:rsidRPr="00334FAA" w:rsidRDefault="00334FAA" w:rsidP="00334FA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34FAA">
        <w:rPr>
          <w:rFonts w:ascii="Times New Roman" w:eastAsia="Calibri" w:hAnsi="Times New Roman" w:cs="Times New Roman"/>
          <w:u w:val="single"/>
        </w:rPr>
        <w:t>WAPITI</w:t>
      </w:r>
      <w:r w:rsidRPr="00334FAA">
        <w:rPr>
          <w:rFonts w:ascii="Times New Roman" w:eastAsia="Calibri" w:hAnsi="Times New Roman" w:cs="Times New Roman"/>
        </w:rPr>
        <w:t xml:space="preserve"> n°233, août 2006, </w:t>
      </w:r>
      <w:r w:rsidRPr="00334FAA">
        <w:rPr>
          <w:rFonts w:ascii="Times New Roman" w:eastAsia="Calibri" w:hAnsi="Times New Roman" w:cs="Times New Roman"/>
          <w:i/>
        </w:rPr>
        <w:t>SOS papillons : les papillons d’Europe sont en danger</w:t>
      </w:r>
      <w:r w:rsidRPr="00334FAA">
        <w:rPr>
          <w:rFonts w:ascii="Times New Roman" w:eastAsia="Calibri" w:hAnsi="Times New Roman" w:cs="Times New Roman"/>
        </w:rPr>
        <w:t>, p4</w:t>
      </w:r>
    </w:p>
    <w:p w14:paraId="45A581AA" w14:textId="77777777" w:rsidR="00334FAA" w:rsidRPr="00334FAA" w:rsidRDefault="00334FAA" w:rsidP="00334FA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gramStart"/>
      <w:r w:rsidRPr="00334FAA">
        <w:rPr>
          <w:rFonts w:ascii="Times New Roman" w:eastAsia="Calibri" w:hAnsi="Times New Roman" w:cs="Times New Roman"/>
        </w:rPr>
        <w:t>p</w:t>
      </w:r>
      <w:proofErr w:type="gramEnd"/>
      <w:r w:rsidRPr="00334FAA">
        <w:rPr>
          <w:rFonts w:ascii="Times New Roman" w:eastAsia="Calibri" w:hAnsi="Times New Roman" w:cs="Times New Roman"/>
        </w:rPr>
        <w:t xml:space="preserve">7, </w:t>
      </w:r>
      <w:r w:rsidRPr="00334FAA">
        <w:rPr>
          <w:rFonts w:ascii="Times New Roman" w:eastAsia="Calibri" w:hAnsi="Times New Roman" w:cs="Times New Roman"/>
          <w:i/>
        </w:rPr>
        <w:t>Fourmi</w:t>
      </w:r>
    </w:p>
    <w:p w14:paraId="796C37DD" w14:textId="50337014" w:rsidR="00334FAA" w:rsidRPr="00334FAA" w:rsidRDefault="00334FAA" w:rsidP="00334FA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34FAA">
        <w:rPr>
          <w:rFonts w:ascii="Times New Roman" w:eastAsia="Calibri" w:hAnsi="Times New Roman" w:cs="Times New Roman"/>
          <w:u w:val="single"/>
        </w:rPr>
        <w:t>WAPITI</w:t>
      </w:r>
      <w:r w:rsidRPr="00334FAA">
        <w:rPr>
          <w:rFonts w:ascii="Times New Roman" w:eastAsia="Calibri" w:hAnsi="Times New Roman" w:cs="Times New Roman"/>
        </w:rPr>
        <w:t xml:space="preserve"> n°235,</w:t>
      </w:r>
      <w:r>
        <w:rPr>
          <w:rFonts w:ascii="Times New Roman" w:eastAsia="Calibri" w:hAnsi="Times New Roman" w:cs="Times New Roman"/>
        </w:rPr>
        <w:t xml:space="preserve"> </w:t>
      </w:r>
      <w:proofErr w:type="gramStart"/>
      <w:r w:rsidRPr="00334FAA">
        <w:rPr>
          <w:rFonts w:ascii="Times New Roman" w:eastAsia="Calibri" w:hAnsi="Times New Roman" w:cs="Times New Roman"/>
        </w:rPr>
        <w:t>octobre  2006</w:t>
      </w:r>
      <w:proofErr w:type="gramEnd"/>
      <w:r w:rsidRPr="00334FAA">
        <w:rPr>
          <w:rFonts w:ascii="Times New Roman" w:eastAsia="Calibri" w:hAnsi="Times New Roman" w:cs="Times New Roman"/>
        </w:rPr>
        <w:t xml:space="preserve">, </w:t>
      </w:r>
      <w:r w:rsidRPr="00334FAA">
        <w:rPr>
          <w:rFonts w:ascii="Times New Roman" w:eastAsia="Calibri" w:hAnsi="Times New Roman" w:cs="Times New Roman"/>
          <w:i/>
        </w:rPr>
        <w:t>Fourmis contre termites</w:t>
      </w:r>
      <w:r w:rsidRPr="00334FAA">
        <w:rPr>
          <w:rFonts w:ascii="Times New Roman" w:eastAsia="Calibri" w:hAnsi="Times New Roman" w:cs="Times New Roman"/>
        </w:rPr>
        <w:t>, pp12-19</w:t>
      </w:r>
    </w:p>
    <w:p w14:paraId="47A802B6" w14:textId="77777777" w:rsidR="00334FAA" w:rsidRPr="00334FAA" w:rsidRDefault="00334FAA" w:rsidP="00334FA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34FAA">
        <w:rPr>
          <w:rFonts w:ascii="Times New Roman" w:eastAsia="Calibri" w:hAnsi="Times New Roman" w:cs="Times New Roman"/>
          <w:u w:val="single"/>
        </w:rPr>
        <w:t xml:space="preserve">WAPITI </w:t>
      </w:r>
      <w:r w:rsidRPr="00334FAA">
        <w:rPr>
          <w:rFonts w:ascii="Times New Roman" w:eastAsia="Calibri" w:hAnsi="Times New Roman" w:cs="Times New Roman"/>
        </w:rPr>
        <w:t xml:space="preserve">n° 302, mai 2012, </w:t>
      </w:r>
      <w:r w:rsidRPr="00334FAA">
        <w:rPr>
          <w:rFonts w:ascii="Times New Roman" w:eastAsia="Calibri" w:hAnsi="Times New Roman" w:cs="Times New Roman"/>
          <w:i/>
        </w:rPr>
        <w:t>Guêpe géante</w:t>
      </w:r>
      <w:r w:rsidRPr="00334FAA">
        <w:rPr>
          <w:rFonts w:ascii="Times New Roman" w:eastAsia="Calibri" w:hAnsi="Times New Roman" w:cs="Times New Roman"/>
        </w:rPr>
        <w:t xml:space="preserve"> p9, </w:t>
      </w:r>
      <w:r w:rsidRPr="00334FAA">
        <w:rPr>
          <w:rFonts w:ascii="Times New Roman" w:eastAsia="Calibri" w:hAnsi="Times New Roman" w:cs="Times New Roman"/>
          <w:i/>
        </w:rPr>
        <w:t>Des coccinelles</w:t>
      </w:r>
      <w:r w:rsidRPr="00334FAA">
        <w:rPr>
          <w:rFonts w:ascii="Times New Roman" w:eastAsia="Calibri" w:hAnsi="Times New Roman" w:cs="Times New Roman"/>
        </w:rPr>
        <w:t xml:space="preserve"> p10, </w:t>
      </w:r>
      <w:r w:rsidRPr="00334FAA">
        <w:rPr>
          <w:rFonts w:ascii="Times New Roman" w:eastAsia="Calibri" w:hAnsi="Times New Roman" w:cs="Times New Roman"/>
          <w:i/>
        </w:rPr>
        <w:t>Insectes pollinisateurs</w:t>
      </w:r>
      <w:r w:rsidRPr="00334FAA">
        <w:rPr>
          <w:rFonts w:ascii="Times New Roman" w:eastAsia="Calibri" w:hAnsi="Times New Roman" w:cs="Times New Roman"/>
        </w:rPr>
        <w:t xml:space="preserve"> p10, </w:t>
      </w:r>
      <w:r w:rsidRPr="00334FAA">
        <w:rPr>
          <w:rFonts w:ascii="Times New Roman" w:eastAsia="Calibri" w:hAnsi="Times New Roman" w:cs="Times New Roman"/>
          <w:i/>
        </w:rPr>
        <w:t xml:space="preserve">La chenille </w:t>
      </w:r>
      <w:r w:rsidRPr="00334FAA">
        <w:rPr>
          <w:rFonts w:ascii="Times New Roman" w:eastAsia="Calibri" w:hAnsi="Times New Roman" w:cs="Times New Roman"/>
        </w:rPr>
        <w:t xml:space="preserve">p24, </w:t>
      </w:r>
      <w:r w:rsidRPr="00334FAA">
        <w:rPr>
          <w:rFonts w:ascii="Times New Roman" w:eastAsia="Calibri" w:hAnsi="Times New Roman" w:cs="Times New Roman"/>
          <w:i/>
        </w:rPr>
        <w:t>Vol d’identité la guêpe</w:t>
      </w:r>
      <w:r w:rsidRPr="00334FAA">
        <w:rPr>
          <w:rFonts w:ascii="Times New Roman" w:eastAsia="Calibri" w:hAnsi="Times New Roman" w:cs="Times New Roman"/>
        </w:rPr>
        <w:t xml:space="preserve"> p25, </w:t>
      </w:r>
      <w:r w:rsidRPr="00334FAA">
        <w:rPr>
          <w:rFonts w:ascii="Times New Roman" w:eastAsia="Calibri" w:hAnsi="Times New Roman" w:cs="Times New Roman"/>
          <w:i/>
        </w:rPr>
        <w:t xml:space="preserve">La libellule toujours en chasse </w:t>
      </w:r>
      <w:r w:rsidRPr="00334FAA">
        <w:rPr>
          <w:rFonts w:ascii="Times New Roman" w:eastAsia="Calibri" w:hAnsi="Times New Roman" w:cs="Times New Roman"/>
        </w:rPr>
        <w:t>pp 28-32</w:t>
      </w:r>
    </w:p>
    <w:p w14:paraId="137CC97A" w14:textId="544E0570" w:rsidR="00334FAA" w:rsidRPr="00334FAA" w:rsidRDefault="00334FAA" w:rsidP="00334FAA">
      <w:pPr>
        <w:spacing w:after="0" w:line="240" w:lineRule="auto"/>
        <w:jc w:val="both"/>
        <w:rPr>
          <w:rFonts w:ascii="Calibri" w:eastAsia="Calibri" w:hAnsi="Calibri" w:cs="Times New Roman"/>
          <w:i/>
        </w:rPr>
      </w:pPr>
      <w:r w:rsidRPr="00334FAA">
        <w:rPr>
          <w:rFonts w:ascii="Times New Roman" w:eastAsia="Calibri" w:hAnsi="Times New Roman" w:cs="Times New Roman"/>
          <w:u w:val="single"/>
        </w:rPr>
        <w:t>WAPITI</w:t>
      </w:r>
      <w:r w:rsidRPr="00334FAA">
        <w:rPr>
          <w:rFonts w:ascii="Times New Roman" w:eastAsia="Calibri" w:hAnsi="Times New Roman" w:cs="Times New Roman"/>
        </w:rPr>
        <w:t xml:space="preserve"> n° 301, avril 2012, </w:t>
      </w:r>
      <w:r w:rsidRPr="00334FAA">
        <w:rPr>
          <w:rFonts w:ascii="Times New Roman" w:eastAsia="Calibri" w:hAnsi="Times New Roman" w:cs="Times New Roman"/>
          <w:i/>
        </w:rPr>
        <w:t xml:space="preserve">Dossier : parfum d’amour </w:t>
      </w:r>
      <w:r w:rsidRPr="00334FAA">
        <w:rPr>
          <w:rFonts w:ascii="Times New Roman" w:eastAsia="Calibri" w:hAnsi="Times New Roman" w:cs="Times New Roman"/>
        </w:rPr>
        <w:t>pp22-25</w:t>
      </w:r>
      <w:r w:rsidRPr="00334FAA">
        <w:rPr>
          <w:rFonts w:ascii="Times New Roman" w:eastAsia="Calibri" w:hAnsi="Times New Roman" w:cs="Times New Roman"/>
          <w:i/>
        </w:rPr>
        <w:t>,</w:t>
      </w:r>
      <w:r>
        <w:rPr>
          <w:rFonts w:ascii="Times New Roman" w:eastAsia="Calibri" w:hAnsi="Times New Roman" w:cs="Times New Roman"/>
          <w:i/>
        </w:rPr>
        <w:t xml:space="preserve"> </w:t>
      </w:r>
      <w:r w:rsidRPr="00334FAA">
        <w:rPr>
          <w:rFonts w:ascii="Times New Roman" w:eastAsia="Calibri" w:hAnsi="Times New Roman" w:cs="Times New Roman"/>
          <w:i/>
        </w:rPr>
        <w:t xml:space="preserve">Installe un compost </w:t>
      </w:r>
      <w:r w:rsidRPr="00334FAA">
        <w:rPr>
          <w:rFonts w:ascii="Times New Roman" w:eastAsia="Calibri" w:hAnsi="Times New Roman" w:cs="Times New Roman"/>
        </w:rPr>
        <w:t>p41-42,</w:t>
      </w:r>
      <w:r w:rsidRPr="00334FAA">
        <w:rPr>
          <w:rFonts w:ascii="Times New Roman" w:eastAsia="Calibri" w:hAnsi="Times New Roman" w:cs="Times New Roman"/>
          <w:i/>
        </w:rPr>
        <w:t xml:space="preserve"> </w:t>
      </w:r>
    </w:p>
    <w:p w14:paraId="3549FA21" w14:textId="77777777" w:rsidR="00334FAA" w:rsidRPr="00334FAA" w:rsidRDefault="00334FAA" w:rsidP="00334FA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720D8F4A" w14:textId="77777777" w:rsidR="00334FAA" w:rsidRPr="00334FAA" w:rsidRDefault="00334FAA" w:rsidP="00334FA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34FAA">
        <w:rPr>
          <w:rFonts w:ascii="Times New Roman" w:eastAsia="Calibri" w:hAnsi="Times New Roman" w:cs="Times New Roman"/>
          <w:u w:val="single"/>
        </w:rPr>
        <w:t>WAPITI</w:t>
      </w:r>
      <w:r w:rsidRPr="00334FAA">
        <w:rPr>
          <w:rFonts w:ascii="Times New Roman" w:eastAsia="Calibri" w:hAnsi="Times New Roman" w:cs="Times New Roman"/>
        </w:rPr>
        <w:t xml:space="preserve"> n°305, août 2012, </w:t>
      </w:r>
    </w:p>
    <w:p w14:paraId="0D3EF8C8" w14:textId="77777777" w:rsidR="00334FAA" w:rsidRPr="00334FAA" w:rsidRDefault="00334FAA" w:rsidP="00334FA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334FAA">
        <w:rPr>
          <w:rFonts w:ascii="Times New Roman" w:eastAsia="Calibri" w:hAnsi="Times New Roman" w:cs="Times New Roman"/>
          <w:u w:val="single"/>
        </w:rPr>
        <w:t xml:space="preserve">WAPITI </w:t>
      </w:r>
      <w:r w:rsidRPr="00334FAA">
        <w:rPr>
          <w:rFonts w:ascii="Times New Roman" w:eastAsia="Calibri" w:hAnsi="Times New Roman" w:cs="Times New Roman"/>
        </w:rPr>
        <w:t xml:space="preserve">n°314, mai 2013, </w:t>
      </w:r>
      <w:r w:rsidRPr="00334FAA">
        <w:rPr>
          <w:rFonts w:ascii="Times New Roman" w:eastAsia="Calibri" w:hAnsi="Times New Roman" w:cs="Times New Roman"/>
          <w:i/>
        </w:rPr>
        <w:t>Cherchons les petites bêtes, pp16-23</w:t>
      </w:r>
    </w:p>
    <w:p w14:paraId="43DABD8A" w14:textId="77777777" w:rsidR="00334FAA" w:rsidRPr="00334FAA" w:rsidRDefault="00334FAA" w:rsidP="00334FA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34FAA">
        <w:rPr>
          <w:rFonts w:ascii="Times New Roman" w:eastAsia="Calibri" w:hAnsi="Times New Roman" w:cs="Times New Roman"/>
          <w:u w:val="single"/>
        </w:rPr>
        <w:t>WAPITI</w:t>
      </w:r>
      <w:r w:rsidRPr="00334FAA">
        <w:rPr>
          <w:rFonts w:ascii="Times New Roman" w:eastAsia="Calibri" w:hAnsi="Times New Roman" w:cs="Times New Roman"/>
        </w:rPr>
        <w:t xml:space="preserve"> n° 336 mars 2015, </w:t>
      </w:r>
      <w:r w:rsidRPr="00334FAA">
        <w:rPr>
          <w:rFonts w:ascii="Times New Roman" w:eastAsia="Calibri" w:hAnsi="Times New Roman" w:cs="Times New Roman"/>
          <w:i/>
        </w:rPr>
        <w:t xml:space="preserve">Le ver de terre-mini bulldozer </w:t>
      </w:r>
      <w:r w:rsidRPr="00334FAA">
        <w:rPr>
          <w:rFonts w:ascii="Times New Roman" w:eastAsia="Calibri" w:hAnsi="Times New Roman" w:cs="Times New Roman"/>
        </w:rPr>
        <w:t xml:space="preserve">p10-13, </w:t>
      </w:r>
      <w:r w:rsidRPr="00334FAA">
        <w:rPr>
          <w:rFonts w:ascii="Times New Roman" w:eastAsia="Calibri" w:hAnsi="Times New Roman" w:cs="Times New Roman"/>
          <w:i/>
        </w:rPr>
        <w:t xml:space="preserve">Insectes mangés par la musaraigne </w:t>
      </w:r>
      <w:r w:rsidRPr="00334FAA">
        <w:rPr>
          <w:rFonts w:ascii="Times New Roman" w:eastAsia="Calibri" w:hAnsi="Times New Roman" w:cs="Times New Roman"/>
        </w:rPr>
        <w:t xml:space="preserve">p8, </w:t>
      </w:r>
      <w:r w:rsidRPr="00334FAA">
        <w:rPr>
          <w:rFonts w:ascii="Times New Roman" w:eastAsia="Calibri" w:hAnsi="Times New Roman" w:cs="Times New Roman"/>
          <w:i/>
        </w:rPr>
        <w:t xml:space="preserve">13 espèces de papillons </w:t>
      </w:r>
      <w:r w:rsidRPr="00334FAA">
        <w:rPr>
          <w:rFonts w:ascii="Times New Roman" w:eastAsia="Calibri" w:hAnsi="Times New Roman" w:cs="Times New Roman"/>
        </w:rPr>
        <w:t xml:space="preserve">p18, </w:t>
      </w:r>
      <w:r w:rsidRPr="00334FAA">
        <w:rPr>
          <w:rFonts w:ascii="Times New Roman" w:eastAsia="Calibri" w:hAnsi="Times New Roman" w:cs="Times New Roman"/>
          <w:i/>
        </w:rPr>
        <w:t>Les coccinelles</w:t>
      </w:r>
      <w:r w:rsidRPr="00334FAA">
        <w:rPr>
          <w:rFonts w:ascii="Times New Roman" w:eastAsia="Calibri" w:hAnsi="Times New Roman" w:cs="Times New Roman"/>
        </w:rPr>
        <w:t xml:space="preserve"> p23</w:t>
      </w:r>
    </w:p>
    <w:p w14:paraId="368F3F31" w14:textId="21CD193D" w:rsidR="00334FAA" w:rsidRPr="00334FAA" w:rsidRDefault="00334FAA" w:rsidP="00334FA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34FAA">
        <w:rPr>
          <w:rFonts w:ascii="Times New Roman" w:eastAsia="Calibri" w:hAnsi="Times New Roman" w:cs="Times New Roman"/>
          <w:u w:val="single"/>
        </w:rPr>
        <w:t>WAPITI</w:t>
      </w:r>
      <w:r w:rsidRPr="00334FAA">
        <w:rPr>
          <w:rFonts w:ascii="Times New Roman" w:eastAsia="Calibri" w:hAnsi="Times New Roman" w:cs="Times New Roman"/>
        </w:rPr>
        <w:t xml:space="preserve"> n° 326,</w:t>
      </w:r>
      <w:r>
        <w:rPr>
          <w:rFonts w:ascii="Times New Roman" w:eastAsia="Calibri" w:hAnsi="Times New Roman" w:cs="Times New Roman"/>
        </w:rPr>
        <w:t xml:space="preserve"> </w:t>
      </w:r>
      <w:r w:rsidRPr="00334FAA">
        <w:rPr>
          <w:rFonts w:ascii="Times New Roman" w:eastAsia="Calibri" w:hAnsi="Times New Roman" w:cs="Times New Roman"/>
        </w:rPr>
        <w:t xml:space="preserve">mai 2014, </w:t>
      </w:r>
      <w:r w:rsidRPr="00334FAA">
        <w:rPr>
          <w:rFonts w:ascii="Times New Roman" w:eastAsia="Calibri" w:hAnsi="Times New Roman" w:cs="Times New Roman"/>
          <w:i/>
        </w:rPr>
        <w:t>papillon</w:t>
      </w:r>
      <w:r w:rsidRPr="00334FAA">
        <w:rPr>
          <w:rFonts w:ascii="Times New Roman" w:eastAsia="Calibri" w:hAnsi="Times New Roman" w:cs="Times New Roman"/>
        </w:rPr>
        <w:t xml:space="preserve"> p4-5, </w:t>
      </w:r>
      <w:r w:rsidRPr="00334FAA">
        <w:rPr>
          <w:rFonts w:ascii="Times New Roman" w:eastAsia="Calibri" w:hAnsi="Times New Roman" w:cs="Times New Roman"/>
          <w:i/>
        </w:rPr>
        <w:t>La cétone dorée, fan de fleurs</w:t>
      </w:r>
      <w:r w:rsidRPr="00334FAA">
        <w:rPr>
          <w:rFonts w:ascii="Times New Roman" w:eastAsia="Calibri" w:hAnsi="Times New Roman" w:cs="Times New Roman"/>
        </w:rPr>
        <w:t xml:space="preserve">, pp 10-13, </w:t>
      </w:r>
    </w:p>
    <w:p w14:paraId="30780E6C" w14:textId="77777777" w:rsidR="00334FAA" w:rsidRPr="00334FAA" w:rsidRDefault="00334FAA" w:rsidP="00334FA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334FAA">
        <w:rPr>
          <w:rFonts w:ascii="Times New Roman" w:eastAsia="Calibri" w:hAnsi="Times New Roman" w:cs="Times New Roman"/>
          <w:u w:val="single"/>
        </w:rPr>
        <w:t xml:space="preserve">WAPITI </w:t>
      </w:r>
      <w:r w:rsidRPr="00334FAA">
        <w:rPr>
          <w:rFonts w:ascii="Times New Roman" w:eastAsia="Calibri" w:hAnsi="Times New Roman" w:cs="Times New Roman"/>
        </w:rPr>
        <w:t xml:space="preserve">n° 339 juin 2015, </w:t>
      </w:r>
      <w:r w:rsidRPr="00334FAA">
        <w:rPr>
          <w:rFonts w:ascii="Times New Roman" w:eastAsia="Calibri" w:hAnsi="Times New Roman" w:cs="Times New Roman"/>
          <w:i/>
        </w:rPr>
        <w:t>Semer des semelles</w:t>
      </w:r>
      <w:r w:rsidRPr="00334FAA">
        <w:rPr>
          <w:rFonts w:ascii="Times New Roman" w:eastAsia="Calibri" w:hAnsi="Times New Roman" w:cs="Times New Roman"/>
        </w:rPr>
        <w:t xml:space="preserve"> p 8, </w:t>
      </w:r>
      <w:r w:rsidRPr="00334FAA">
        <w:rPr>
          <w:rFonts w:ascii="Times New Roman" w:eastAsia="Calibri" w:hAnsi="Times New Roman" w:cs="Times New Roman"/>
          <w:i/>
        </w:rPr>
        <w:t xml:space="preserve">La vie cachée du lucarne cerf-volant </w:t>
      </w:r>
      <w:r w:rsidRPr="00334FAA">
        <w:rPr>
          <w:rFonts w:ascii="Times New Roman" w:eastAsia="Calibri" w:hAnsi="Times New Roman" w:cs="Times New Roman"/>
        </w:rPr>
        <w:t>pp 14-15,</w:t>
      </w:r>
      <w:r w:rsidRPr="00334FAA">
        <w:rPr>
          <w:rFonts w:ascii="Times New Roman" w:eastAsia="Calibri" w:hAnsi="Times New Roman" w:cs="Times New Roman"/>
          <w:i/>
        </w:rPr>
        <w:t xml:space="preserve"> </w:t>
      </w:r>
    </w:p>
    <w:p w14:paraId="08CE13FD" w14:textId="77777777" w:rsidR="00334FAA" w:rsidRPr="00334FAA" w:rsidRDefault="00334FAA" w:rsidP="00334FAA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334FAA">
        <w:rPr>
          <w:rFonts w:ascii="Times New Roman" w:eastAsia="Calibri" w:hAnsi="Times New Roman" w:cs="Times New Roman"/>
          <w:u w:val="single"/>
        </w:rPr>
        <w:t>WAPITI</w:t>
      </w:r>
      <w:r w:rsidRPr="00334FAA">
        <w:rPr>
          <w:rFonts w:ascii="Times New Roman" w:eastAsia="Calibri" w:hAnsi="Times New Roman" w:cs="Times New Roman"/>
        </w:rPr>
        <w:t xml:space="preserve"> n° 341, août 2015, </w:t>
      </w:r>
      <w:r w:rsidRPr="00334FAA">
        <w:rPr>
          <w:rFonts w:ascii="Times New Roman" w:eastAsia="Calibri" w:hAnsi="Times New Roman" w:cs="Times New Roman"/>
          <w:i/>
        </w:rPr>
        <w:t xml:space="preserve">Visite les ruches de l’apiculteur, </w:t>
      </w:r>
      <w:r w:rsidRPr="00334FAA">
        <w:rPr>
          <w:rFonts w:ascii="Times New Roman" w:eastAsia="Calibri" w:hAnsi="Times New Roman" w:cs="Times New Roman"/>
        </w:rPr>
        <w:t>pp34-37</w:t>
      </w:r>
    </w:p>
    <w:p w14:paraId="64E180B6" w14:textId="77777777" w:rsidR="00334FAA" w:rsidRPr="00334FAA" w:rsidRDefault="00334FAA" w:rsidP="00334FA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34FAA">
        <w:rPr>
          <w:rFonts w:ascii="Times New Roman" w:eastAsia="Calibri" w:hAnsi="Times New Roman" w:cs="Times New Roman"/>
          <w:u w:val="single"/>
        </w:rPr>
        <w:t>WAPITI</w:t>
      </w:r>
      <w:r w:rsidRPr="00334FAA">
        <w:rPr>
          <w:rFonts w:ascii="Times New Roman" w:eastAsia="Calibri" w:hAnsi="Times New Roman" w:cs="Times New Roman"/>
        </w:rPr>
        <w:t xml:space="preserve"> n° 350 mai 2016, </w:t>
      </w:r>
      <w:r w:rsidRPr="00334FAA">
        <w:rPr>
          <w:rFonts w:ascii="Times New Roman" w:eastAsia="Calibri" w:hAnsi="Times New Roman" w:cs="Times New Roman"/>
          <w:i/>
        </w:rPr>
        <w:t xml:space="preserve">Qui s’agite dans la fourmilière ? </w:t>
      </w:r>
      <w:r w:rsidRPr="00334FAA">
        <w:rPr>
          <w:rFonts w:ascii="Times New Roman" w:eastAsia="Calibri" w:hAnsi="Times New Roman" w:cs="Times New Roman"/>
        </w:rPr>
        <w:t>pp14-15</w:t>
      </w:r>
    </w:p>
    <w:p w14:paraId="3A13C1F9" w14:textId="77777777" w:rsidR="00334FAA" w:rsidRPr="00334FAA" w:rsidRDefault="00334FAA" w:rsidP="00334FA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334FAA">
        <w:rPr>
          <w:rFonts w:ascii="Times New Roman" w:eastAsia="Calibri" w:hAnsi="Times New Roman" w:cs="Times New Roman"/>
          <w:u w:val="single"/>
        </w:rPr>
        <w:t>WAPITI</w:t>
      </w:r>
      <w:r w:rsidRPr="00334FAA">
        <w:rPr>
          <w:rFonts w:ascii="Times New Roman" w:eastAsia="Calibri" w:hAnsi="Times New Roman" w:cs="Times New Roman"/>
        </w:rPr>
        <w:t xml:space="preserve"> n° 303 juin2012, </w:t>
      </w:r>
      <w:r w:rsidRPr="00334FAA">
        <w:rPr>
          <w:rFonts w:ascii="Times New Roman" w:eastAsia="Calibri" w:hAnsi="Times New Roman" w:cs="Times New Roman"/>
          <w:i/>
        </w:rPr>
        <w:t xml:space="preserve">déniche des </w:t>
      </w:r>
      <w:proofErr w:type="gramStart"/>
      <w:r w:rsidRPr="00334FAA">
        <w:rPr>
          <w:rFonts w:ascii="Times New Roman" w:eastAsia="Calibri" w:hAnsi="Times New Roman" w:cs="Times New Roman"/>
          <w:i/>
        </w:rPr>
        <w:t>p’tites</w:t>
      </w:r>
      <w:proofErr w:type="gramEnd"/>
      <w:r w:rsidRPr="00334FAA">
        <w:rPr>
          <w:rFonts w:ascii="Times New Roman" w:eastAsia="Calibri" w:hAnsi="Times New Roman" w:cs="Times New Roman"/>
          <w:i/>
        </w:rPr>
        <w:t xml:space="preserve"> bêtes pp41-42, </w:t>
      </w:r>
    </w:p>
    <w:p w14:paraId="230550F7" w14:textId="5391F767" w:rsidR="00334FAA" w:rsidRPr="00334FAA" w:rsidRDefault="00334FAA" w:rsidP="00334FAA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334FAA">
        <w:rPr>
          <w:rFonts w:ascii="Times New Roman" w:eastAsia="Calibri" w:hAnsi="Times New Roman" w:cs="Times New Roman"/>
          <w:u w:val="single"/>
        </w:rPr>
        <w:t>WAPITI</w:t>
      </w:r>
      <w:r w:rsidRPr="00334FAA">
        <w:rPr>
          <w:rFonts w:ascii="Times New Roman" w:eastAsia="Calibri" w:hAnsi="Times New Roman" w:cs="Times New Roman"/>
        </w:rPr>
        <w:t xml:space="preserve"> n° 344 novembre 2015, </w:t>
      </w:r>
      <w:r w:rsidRPr="00334FAA">
        <w:rPr>
          <w:rFonts w:ascii="Times New Roman" w:eastAsia="Calibri" w:hAnsi="Times New Roman" w:cs="Times New Roman"/>
          <w:i/>
        </w:rPr>
        <w:t>carte d’identité du moustique-tigre</w:t>
      </w:r>
      <w:r w:rsidRPr="00334FAA">
        <w:rPr>
          <w:rFonts w:ascii="Times New Roman" w:eastAsia="Calibri" w:hAnsi="Times New Roman" w:cs="Times New Roman"/>
        </w:rPr>
        <w:t xml:space="preserve">, p43, </w:t>
      </w:r>
    </w:p>
    <w:p w14:paraId="1DFFCF9A" w14:textId="77777777" w:rsidR="00334FAA" w:rsidRPr="00334FAA" w:rsidRDefault="00334FAA" w:rsidP="00334FAA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334FAA">
        <w:rPr>
          <w:rFonts w:ascii="Times New Roman" w:eastAsia="Calibri" w:hAnsi="Times New Roman" w:cs="Times New Roman"/>
          <w:u w:val="single"/>
        </w:rPr>
        <w:t>WAPITI</w:t>
      </w:r>
      <w:r w:rsidRPr="00334FAA">
        <w:rPr>
          <w:rFonts w:ascii="Times New Roman" w:eastAsia="Calibri" w:hAnsi="Times New Roman" w:cs="Times New Roman"/>
        </w:rPr>
        <w:t xml:space="preserve"> n° 243 juin 2007, </w:t>
      </w:r>
      <w:r w:rsidRPr="00334FAA">
        <w:rPr>
          <w:rFonts w:ascii="Times New Roman" w:eastAsia="Calibri" w:hAnsi="Times New Roman" w:cs="Times New Roman"/>
          <w:i/>
        </w:rPr>
        <w:t>Elève un papillon</w:t>
      </w:r>
      <w:r w:rsidRPr="00334FAA">
        <w:rPr>
          <w:rFonts w:ascii="Times New Roman" w:eastAsia="Calibri" w:hAnsi="Times New Roman" w:cs="Times New Roman"/>
        </w:rPr>
        <w:t xml:space="preserve"> pp 42-43</w:t>
      </w:r>
    </w:p>
    <w:p w14:paraId="79CBFF70" w14:textId="790BC503" w:rsidR="00334FAA" w:rsidRPr="00334FAA" w:rsidRDefault="00334FAA" w:rsidP="00334FAA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334FAA">
        <w:rPr>
          <w:rFonts w:ascii="Times New Roman" w:eastAsia="Calibri" w:hAnsi="Times New Roman" w:cs="Times New Roman"/>
          <w:u w:val="single"/>
        </w:rPr>
        <w:t>WAPITI</w:t>
      </w:r>
      <w:r w:rsidRPr="00334FAA">
        <w:rPr>
          <w:rFonts w:ascii="Times New Roman" w:eastAsia="Calibri" w:hAnsi="Times New Roman" w:cs="Times New Roman"/>
        </w:rPr>
        <w:t xml:space="preserve"> n° 244 spécial été 2007, </w:t>
      </w:r>
      <w:r w:rsidRPr="00334FAA">
        <w:rPr>
          <w:rFonts w:ascii="Times New Roman" w:eastAsia="Calibri" w:hAnsi="Times New Roman" w:cs="Times New Roman"/>
          <w:i/>
        </w:rPr>
        <w:t>Aide les abeilles</w:t>
      </w:r>
      <w:r w:rsidRPr="00334FAA">
        <w:rPr>
          <w:rFonts w:ascii="Times New Roman" w:eastAsia="Calibri" w:hAnsi="Times New Roman" w:cs="Times New Roman"/>
        </w:rPr>
        <w:t xml:space="preserve"> p6, </w:t>
      </w:r>
      <w:r w:rsidRPr="00334FAA">
        <w:rPr>
          <w:rFonts w:ascii="Times New Roman" w:eastAsia="Calibri" w:hAnsi="Times New Roman" w:cs="Times New Roman"/>
          <w:i/>
        </w:rPr>
        <w:t>La coccinelle, une vie en couleurs</w:t>
      </w:r>
      <w:r w:rsidRPr="00334FAA">
        <w:rPr>
          <w:rFonts w:ascii="Times New Roman" w:eastAsia="Calibri" w:hAnsi="Times New Roman" w:cs="Times New Roman"/>
        </w:rPr>
        <w:t xml:space="preserve"> ! pp30-33, </w:t>
      </w:r>
    </w:p>
    <w:p w14:paraId="22136A3E" w14:textId="77777777" w:rsidR="00334FAA" w:rsidRPr="00334FAA" w:rsidRDefault="00334FAA" w:rsidP="00334FAA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334FAA">
        <w:rPr>
          <w:rFonts w:ascii="Times New Roman" w:eastAsia="Calibri" w:hAnsi="Times New Roman" w:cs="Times New Roman"/>
          <w:u w:val="single"/>
        </w:rPr>
        <w:t>WAPITI</w:t>
      </w:r>
      <w:r w:rsidRPr="00334FAA">
        <w:rPr>
          <w:rFonts w:ascii="Times New Roman" w:eastAsia="Calibri" w:hAnsi="Times New Roman" w:cs="Times New Roman"/>
        </w:rPr>
        <w:t xml:space="preserve"> n°172 juillet 2001, </w:t>
      </w:r>
      <w:r w:rsidRPr="00334FAA">
        <w:rPr>
          <w:rFonts w:ascii="Times New Roman" w:eastAsia="Calibri" w:hAnsi="Times New Roman" w:cs="Times New Roman"/>
          <w:i/>
        </w:rPr>
        <w:t xml:space="preserve">Aïe, ils piquent, les piqueurs de </w:t>
      </w:r>
      <w:proofErr w:type="gramStart"/>
      <w:r w:rsidRPr="00334FAA">
        <w:rPr>
          <w:rFonts w:ascii="Times New Roman" w:eastAsia="Calibri" w:hAnsi="Times New Roman" w:cs="Times New Roman"/>
          <w:i/>
        </w:rPr>
        <w:t>l’été</w:t>
      </w:r>
      <w:r w:rsidRPr="00334FAA">
        <w:rPr>
          <w:rFonts w:ascii="Times New Roman" w:eastAsia="Calibri" w:hAnsi="Times New Roman" w:cs="Times New Roman"/>
        </w:rPr>
        <w:t xml:space="preserve">  pp</w:t>
      </w:r>
      <w:proofErr w:type="gramEnd"/>
      <w:r w:rsidRPr="00334FAA">
        <w:rPr>
          <w:rFonts w:ascii="Times New Roman" w:eastAsia="Calibri" w:hAnsi="Times New Roman" w:cs="Times New Roman"/>
        </w:rPr>
        <w:t xml:space="preserve">18-21, </w:t>
      </w:r>
      <w:r w:rsidRPr="00334FAA">
        <w:rPr>
          <w:rFonts w:ascii="Times New Roman" w:eastAsia="Calibri" w:hAnsi="Times New Roman" w:cs="Times New Roman"/>
          <w:i/>
        </w:rPr>
        <w:t xml:space="preserve">Fiche d’identité du bupreste tricolore, papillon machaon, le dytique marginé, </w:t>
      </w:r>
      <w:r w:rsidRPr="00334FAA">
        <w:rPr>
          <w:rFonts w:ascii="Times New Roman" w:eastAsia="Calibri" w:hAnsi="Times New Roman" w:cs="Times New Roman"/>
        </w:rPr>
        <w:t>pp42-43</w:t>
      </w:r>
    </w:p>
    <w:p w14:paraId="5DDF9E6B" w14:textId="77777777" w:rsidR="00334FAA" w:rsidRPr="00334FAA" w:rsidRDefault="00334FAA" w:rsidP="00334FAA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334FAA">
        <w:rPr>
          <w:rFonts w:ascii="Times New Roman" w:eastAsia="Calibri" w:hAnsi="Times New Roman" w:cs="Times New Roman"/>
          <w:u w:val="single"/>
        </w:rPr>
        <w:t xml:space="preserve">WAPITI </w:t>
      </w:r>
      <w:r w:rsidRPr="00334FAA">
        <w:rPr>
          <w:rFonts w:ascii="Times New Roman" w:eastAsia="Calibri" w:hAnsi="Times New Roman" w:cs="Times New Roman"/>
        </w:rPr>
        <w:t>n°290 mai 2011, planche « </w:t>
      </w:r>
      <w:r w:rsidRPr="00334FAA">
        <w:rPr>
          <w:rFonts w:ascii="Times New Roman" w:eastAsia="Calibri" w:hAnsi="Times New Roman" w:cs="Times New Roman"/>
          <w:i/>
        </w:rPr>
        <w:t>Dans la prairie, il y a foule ! (</w:t>
      </w:r>
      <w:proofErr w:type="gramStart"/>
      <w:r w:rsidRPr="00334FAA">
        <w:rPr>
          <w:rFonts w:ascii="Times New Roman" w:eastAsia="Calibri" w:hAnsi="Times New Roman" w:cs="Times New Roman"/>
          <w:i/>
        </w:rPr>
        <w:t>bourdon</w:t>
      </w:r>
      <w:proofErr w:type="gramEnd"/>
      <w:r w:rsidRPr="00334FAA">
        <w:rPr>
          <w:rFonts w:ascii="Times New Roman" w:eastAsia="Calibri" w:hAnsi="Times New Roman" w:cs="Times New Roman"/>
          <w:i/>
        </w:rPr>
        <w:t xml:space="preserve"> terrestre, carabe doré, fourmi rouge, chenille d’argus bleu, grande sauterelle verte, abeille domestique, grillon champêtre, argus bleu, cétoine doré, coccinelle à 7 points,</w:t>
      </w:r>
      <w:r w:rsidRPr="00334FAA">
        <w:rPr>
          <w:rFonts w:ascii="Times New Roman" w:eastAsia="Calibri" w:hAnsi="Times New Roman" w:cs="Times New Roman"/>
        </w:rPr>
        <w:t xml:space="preserve"> </w:t>
      </w:r>
    </w:p>
    <w:p w14:paraId="66CD5D2A" w14:textId="77777777" w:rsidR="00334FAA" w:rsidRPr="00334FAA" w:rsidRDefault="00334FAA" w:rsidP="00334FAA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14:paraId="6F7BFC7B" w14:textId="77777777" w:rsidR="00334FAA" w:rsidRPr="00334FAA" w:rsidRDefault="00334FAA" w:rsidP="00334FA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34FAA">
        <w:rPr>
          <w:rFonts w:ascii="Times New Roman" w:eastAsia="Calibri" w:hAnsi="Times New Roman" w:cs="Times New Roman"/>
          <w:b/>
          <w:sz w:val="24"/>
          <w:szCs w:val="24"/>
        </w:rPr>
        <w:t>MANUELS   SCOLAIRES</w:t>
      </w:r>
    </w:p>
    <w:p w14:paraId="0291EDED" w14:textId="2837A042" w:rsidR="00334FAA" w:rsidRPr="00334FAA" w:rsidRDefault="00334FAA" w:rsidP="00334FAA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334FAA">
        <w:rPr>
          <w:rFonts w:ascii="Times New Roman" w:eastAsia="Calibri" w:hAnsi="Times New Roman" w:cs="Times New Roman"/>
        </w:rPr>
        <w:t>-</w:t>
      </w:r>
      <w:r w:rsidRPr="00334FAA">
        <w:rPr>
          <w:rFonts w:ascii="Times New Roman" w:eastAsia="Calibri" w:hAnsi="Times New Roman" w:cs="Times New Roman"/>
          <w:i/>
        </w:rPr>
        <w:t>SVT, 6</w:t>
      </w:r>
      <w:r w:rsidRPr="00334FAA">
        <w:rPr>
          <w:rFonts w:ascii="Times New Roman" w:eastAsia="Calibri" w:hAnsi="Times New Roman" w:cs="Times New Roman"/>
          <w:i/>
          <w:vertAlign w:val="superscript"/>
        </w:rPr>
        <w:t>e</w:t>
      </w:r>
      <w:r w:rsidRPr="00334FAA">
        <w:rPr>
          <w:rFonts w:ascii="Times New Roman" w:eastAsia="Calibri" w:hAnsi="Times New Roman" w:cs="Times New Roman"/>
          <w:i/>
        </w:rPr>
        <w:t xml:space="preserve">, Hachette éducation2005, </w:t>
      </w:r>
      <w:r w:rsidRPr="00334FAA">
        <w:rPr>
          <w:rFonts w:ascii="Times New Roman" w:eastAsia="Calibri" w:hAnsi="Times New Roman" w:cs="Times New Roman"/>
        </w:rPr>
        <w:t>Regrouper les espèces rencontrées dans un milieu.</w:t>
      </w:r>
      <w:r>
        <w:rPr>
          <w:rFonts w:ascii="Times New Roman" w:eastAsia="Calibri" w:hAnsi="Times New Roman" w:cs="Times New Roman"/>
        </w:rPr>
        <w:t xml:space="preserve"> U</w:t>
      </w:r>
      <w:r w:rsidRPr="00334FAA">
        <w:rPr>
          <w:rFonts w:ascii="Times New Roman" w:eastAsia="Calibri" w:hAnsi="Times New Roman" w:cs="Times New Roman"/>
        </w:rPr>
        <w:t>n rangement d’une collection, p166</w:t>
      </w:r>
    </w:p>
    <w:p w14:paraId="33615EA9" w14:textId="77777777" w:rsidR="00334FAA" w:rsidRPr="00334FAA" w:rsidRDefault="00334FAA" w:rsidP="00334FAA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334FAA">
        <w:rPr>
          <w:rFonts w:ascii="Times New Roman" w:eastAsia="Calibri" w:hAnsi="Times New Roman" w:cs="Times New Roman"/>
        </w:rPr>
        <w:t>-</w:t>
      </w:r>
      <w:r w:rsidRPr="00334FAA">
        <w:rPr>
          <w:rFonts w:ascii="Times New Roman" w:eastAsia="Calibri" w:hAnsi="Times New Roman" w:cs="Times New Roman"/>
          <w:i/>
        </w:rPr>
        <w:t xml:space="preserve">Sciences et technologie, cycle 3, Belin, 2016, </w:t>
      </w:r>
      <w:r w:rsidRPr="00334FAA">
        <w:rPr>
          <w:rFonts w:ascii="Times New Roman" w:eastAsia="Calibri" w:hAnsi="Times New Roman" w:cs="Times New Roman"/>
        </w:rPr>
        <w:t>Chaîne alimentaire, p154</w:t>
      </w:r>
    </w:p>
    <w:p w14:paraId="397950C4" w14:textId="77777777" w:rsidR="00334FAA" w:rsidRPr="00334FAA" w:rsidRDefault="00334FAA" w:rsidP="00334FAA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334FAA">
        <w:rPr>
          <w:rFonts w:ascii="Times New Roman" w:eastAsia="Calibri" w:hAnsi="Times New Roman" w:cs="Times New Roman"/>
        </w:rPr>
        <w:t xml:space="preserve">- </w:t>
      </w:r>
      <w:r w:rsidRPr="00334FAA">
        <w:rPr>
          <w:rFonts w:ascii="Times New Roman" w:eastAsia="Calibri" w:hAnsi="Times New Roman" w:cs="Times New Roman"/>
          <w:i/>
        </w:rPr>
        <w:t>SVT 5</w:t>
      </w:r>
      <w:r w:rsidRPr="00334FAA">
        <w:rPr>
          <w:rFonts w:ascii="Times New Roman" w:eastAsia="Calibri" w:hAnsi="Times New Roman" w:cs="Times New Roman"/>
          <w:i/>
          <w:vertAlign w:val="superscript"/>
        </w:rPr>
        <w:t>e</w:t>
      </w:r>
      <w:r w:rsidRPr="00334FAA">
        <w:rPr>
          <w:rFonts w:ascii="Times New Roman" w:eastAsia="Calibri" w:hAnsi="Times New Roman" w:cs="Times New Roman"/>
          <w:i/>
        </w:rPr>
        <w:t>, Nathan, 2006</w:t>
      </w:r>
      <w:r w:rsidRPr="00334FAA">
        <w:rPr>
          <w:rFonts w:ascii="Times New Roman" w:eastAsia="Calibri" w:hAnsi="Times New Roman" w:cs="Times New Roman"/>
        </w:rPr>
        <w:t>, L’appareil respiratoire des insectes, p27</w:t>
      </w:r>
    </w:p>
    <w:p w14:paraId="7E1C31BC" w14:textId="77777777" w:rsidR="00334FAA" w:rsidRPr="00334FAA" w:rsidRDefault="00334FAA" w:rsidP="00334FAA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334FAA">
        <w:rPr>
          <w:rFonts w:ascii="Times New Roman" w:eastAsia="Calibri" w:hAnsi="Times New Roman" w:cs="Times New Roman"/>
        </w:rPr>
        <w:t>-</w:t>
      </w:r>
      <w:r w:rsidRPr="00334FAA">
        <w:rPr>
          <w:rFonts w:ascii="Times New Roman" w:eastAsia="Calibri" w:hAnsi="Times New Roman" w:cs="Times New Roman"/>
          <w:i/>
        </w:rPr>
        <w:t>SVT 6, Bréal 2006</w:t>
      </w:r>
      <w:r w:rsidRPr="00334FAA">
        <w:rPr>
          <w:rFonts w:ascii="Times New Roman" w:eastAsia="Calibri" w:hAnsi="Times New Roman" w:cs="Times New Roman"/>
        </w:rPr>
        <w:t xml:space="preserve">, Animaux à classer (abeille, </w:t>
      </w:r>
      <w:proofErr w:type="gramStart"/>
      <w:r w:rsidRPr="00334FAA">
        <w:rPr>
          <w:rFonts w:ascii="Times New Roman" w:eastAsia="Calibri" w:hAnsi="Times New Roman" w:cs="Times New Roman"/>
        </w:rPr>
        <w:t>criquet..</w:t>
      </w:r>
      <w:proofErr w:type="gramEnd"/>
      <w:r w:rsidRPr="00334FAA">
        <w:rPr>
          <w:rFonts w:ascii="Times New Roman" w:eastAsia="Calibri" w:hAnsi="Times New Roman" w:cs="Times New Roman"/>
        </w:rPr>
        <w:t>) p 150</w:t>
      </w:r>
    </w:p>
    <w:p w14:paraId="1AAD04E4" w14:textId="77777777" w:rsidR="00334FAA" w:rsidRPr="00334FAA" w:rsidRDefault="00334FAA" w:rsidP="00334FAA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334FAA">
        <w:rPr>
          <w:rFonts w:ascii="Times New Roman" w:eastAsia="Calibri" w:hAnsi="Times New Roman" w:cs="Times New Roman"/>
        </w:rPr>
        <w:t>-</w:t>
      </w:r>
      <w:r w:rsidRPr="00334FAA">
        <w:rPr>
          <w:rFonts w:ascii="Times New Roman" w:eastAsia="Calibri" w:hAnsi="Times New Roman" w:cs="Times New Roman"/>
          <w:i/>
        </w:rPr>
        <w:t>SVT 6</w:t>
      </w:r>
      <w:r w:rsidRPr="00334FAA">
        <w:rPr>
          <w:rFonts w:ascii="Times New Roman" w:eastAsia="Calibri" w:hAnsi="Times New Roman" w:cs="Times New Roman"/>
          <w:i/>
          <w:vertAlign w:val="superscript"/>
        </w:rPr>
        <w:t>e</w:t>
      </w:r>
      <w:r w:rsidRPr="00334FAA">
        <w:rPr>
          <w:rFonts w:ascii="Times New Roman" w:eastAsia="Calibri" w:hAnsi="Times New Roman" w:cs="Times New Roman"/>
          <w:i/>
        </w:rPr>
        <w:t xml:space="preserve"> Bordas 2000, </w:t>
      </w:r>
      <w:r w:rsidRPr="00334FAA">
        <w:rPr>
          <w:rFonts w:ascii="Times New Roman" w:eastAsia="Calibri" w:hAnsi="Times New Roman" w:cs="Times New Roman"/>
        </w:rPr>
        <w:t>Carte d’identité de 2 insectes, p 12</w:t>
      </w:r>
    </w:p>
    <w:p w14:paraId="7AA16196" w14:textId="77777777" w:rsidR="00334FAA" w:rsidRPr="00334FAA" w:rsidRDefault="00334FAA" w:rsidP="00334FAA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334FAA">
        <w:rPr>
          <w:rFonts w:ascii="Times New Roman" w:eastAsia="Calibri" w:hAnsi="Times New Roman" w:cs="Times New Roman"/>
        </w:rPr>
        <w:t>-</w:t>
      </w:r>
      <w:r w:rsidRPr="00334FAA">
        <w:rPr>
          <w:rFonts w:ascii="Times New Roman" w:eastAsia="Calibri" w:hAnsi="Times New Roman" w:cs="Times New Roman"/>
          <w:i/>
        </w:rPr>
        <w:t>SVT Bordas 2009,</w:t>
      </w:r>
      <w:r w:rsidRPr="00334FAA">
        <w:rPr>
          <w:rFonts w:ascii="Times New Roman" w:eastAsia="Calibri" w:hAnsi="Times New Roman" w:cs="Times New Roman"/>
        </w:rPr>
        <w:t xml:space="preserve"> Rôle des êtres vivants dans la décomposition de la matière, p98</w:t>
      </w:r>
    </w:p>
    <w:p w14:paraId="5031E5B5" w14:textId="3E06DC11" w:rsidR="00334FAA" w:rsidRPr="00334FAA" w:rsidRDefault="00334FAA" w:rsidP="00334FAA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334FAA">
        <w:rPr>
          <w:rFonts w:ascii="Times New Roman" w:eastAsia="Calibri" w:hAnsi="Times New Roman" w:cs="Times New Roman"/>
        </w:rPr>
        <w:t xml:space="preserve">- </w:t>
      </w:r>
      <w:r w:rsidRPr="00334FAA">
        <w:rPr>
          <w:rFonts w:ascii="Times New Roman" w:eastAsia="Calibri" w:hAnsi="Times New Roman" w:cs="Times New Roman"/>
          <w:i/>
        </w:rPr>
        <w:t>SVT 6e Magnard 2005</w:t>
      </w:r>
      <w:r w:rsidRPr="00334FAA">
        <w:rPr>
          <w:rFonts w:ascii="Times New Roman" w:eastAsia="Calibri" w:hAnsi="Times New Roman" w:cs="Times New Roman"/>
        </w:rPr>
        <w:t>, Les relations alimentaires entre les êtres vivants du sol, les régimes alimentaires de la faune du sol, pp 164-165</w:t>
      </w:r>
    </w:p>
    <w:sectPr w:rsidR="00334FAA" w:rsidRPr="00334FAA" w:rsidSect="00000FF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89D24B" w14:textId="77777777" w:rsidR="00F04703" w:rsidRDefault="00F04703" w:rsidP="00334FAA">
      <w:pPr>
        <w:spacing w:after="0" w:line="240" w:lineRule="auto"/>
      </w:pPr>
      <w:r>
        <w:separator/>
      </w:r>
    </w:p>
  </w:endnote>
  <w:endnote w:type="continuationSeparator" w:id="0">
    <w:p w14:paraId="307D3A89" w14:textId="77777777" w:rsidR="00F04703" w:rsidRDefault="00F04703" w:rsidP="00334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406089" w14:textId="77777777" w:rsidR="00317E13" w:rsidRDefault="00F04703">
    <w:pPr>
      <w:pStyle w:val="Pieddepag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44C4401C" w14:textId="77777777" w:rsidR="00317E13" w:rsidRDefault="00F0470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DD8BA7" w14:textId="77777777" w:rsidR="00F04703" w:rsidRDefault="00F04703" w:rsidP="00334FAA">
      <w:pPr>
        <w:spacing w:after="0" w:line="240" w:lineRule="auto"/>
      </w:pPr>
      <w:r>
        <w:separator/>
      </w:r>
    </w:p>
  </w:footnote>
  <w:footnote w:type="continuationSeparator" w:id="0">
    <w:p w14:paraId="3234A7A0" w14:textId="77777777" w:rsidR="00F04703" w:rsidRDefault="00F04703" w:rsidP="00334F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9A4E21"/>
    <w:multiLevelType w:val="hybridMultilevel"/>
    <w:tmpl w:val="66FA1E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comments="0" w:insDel="0" w:formatting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FAA"/>
    <w:rsid w:val="00334FAA"/>
    <w:rsid w:val="00F04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4FE21"/>
  <w15:chartTrackingRefBased/>
  <w15:docId w15:val="{A92B575F-4C27-4EB0-B168-6F645A6A1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34FAA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En-tteCar">
    <w:name w:val="En-tête Car"/>
    <w:basedOn w:val="Policepardfaut"/>
    <w:link w:val="En-tte"/>
    <w:uiPriority w:val="99"/>
    <w:rsid w:val="00334FAA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334FAA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PieddepageCar">
    <w:name w:val="Pied de page Car"/>
    <w:basedOn w:val="Policepardfaut"/>
    <w:link w:val="Pieddepage"/>
    <w:uiPriority w:val="99"/>
    <w:rsid w:val="00334FA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wapiti-magazine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448</Words>
  <Characters>2464</Characters>
  <Application>Microsoft Office Word</Application>
  <DocSecurity>0</DocSecurity>
  <Lines>20</Lines>
  <Paragraphs>5</Paragraphs>
  <ScaleCrop>false</ScaleCrop>
  <Company/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Marin</dc:creator>
  <cp:keywords/>
  <dc:description/>
  <cp:lastModifiedBy>Myriam Marin</cp:lastModifiedBy>
  <cp:revision>1</cp:revision>
  <dcterms:created xsi:type="dcterms:W3CDTF">2021-01-27T17:53:00Z</dcterms:created>
  <dcterms:modified xsi:type="dcterms:W3CDTF">2021-01-27T17:57:00Z</dcterms:modified>
</cp:coreProperties>
</file>