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26"/>
        <w:tblW w:w="977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680"/>
        <w:gridCol w:w="6095"/>
      </w:tblGrid>
      <w:tr w:rsidR="00782D20" w:rsidRPr="009A35DA" w:rsidTr="007302DD">
        <w:trPr>
          <w:trHeight w:val="1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2D20" w:rsidRPr="009A35DA" w:rsidRDefault="00782D20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 xml:space="preserve">Nom du </w:t>
            </w:r>
            <w:r w:rsidRPr="009A35DA">
              <w:rPr>
                <w:rFonts w:cstheme="minorHAnsi"/>
                <w:b/>
                <w:bCs/>
                <w:sz w:val="20"/>
                <w:szCs w:val="20"/>
              </w:rPr>
              <w:t xml:space="preserve">professeur documentaliste </w:t>
            </w:r>
            <w:r w:rsidR="00AB460D" w:rsidRPr="009A35DA">
              <w:rPr>
                <w:rFonts w:cstheme="minorHAnsi"/>
                <w:sz w:val="20"/>
                <w:szCs w:val="20"/>
              </w:rPr>
              <w:t>visité</w:t>
            </w:r>
            <w:r w:rsidRPr="009A35DA">
              <w:rPr>
                <w:rFonts w:cstheme="minorHAnsi"/>
                <w:sz w:val="20"/>
                <w:szCs w:val="20"/>
              </w:rPr>
              <w:t> : CONSTANT Bernadette</w:t>
            </w:r>
          </w:p>
          <w:p w:rsidR="00782D20" w:rsidRPr="009A35DA" w:rsidRDefault="00782D20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 xml:space="preserve">Date de </w:t>
            </w:r>
            <w:r w:rsidR="00AB460D" w:rsidRPr="009A35DA">
              <w:rPr>
                <w:rFonts w:cstheme="minorHAnsi"/>
                <w:sz w:val="20"/>
                <w:szCs w:val="20"/>
              </w:rPr>
              <w:t>la visite</w:t>
            </w:r>
            <w:r w:rsidRPr="009A35DA">
              <w:rPr>
                <w:rFonts w:cstheme="minorHAnsi"/>
                <w:sz w:val="20"/>
                <w:szCs w:val="20"/>
              </w:rPr>
              <w:t> : 28-11-2017</w:t>
            </w:r>
          </w:p>
          <w:p w:rsidR="00782D20" w:rsidRPr="009A35DA" w:rsidRDefault="00782D20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>Heure : 8 h 30 – 09 h 30</w:t>
            </w:r>
          </w:p>
          <w:p w:rsidR="00782D20" w:rsidRPr="009A35DA" w:rsidRDefault="00782D20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A35DA">
              <w:rPr>
                <w:rFonts w:cstheme="minorHAnsi"/>
                <w:sz w:val="20"/>
                <w:szCs w:val="20"/>
              </w:rPr>
              <w:t xml:space="preserve">Etablissement : Collège Paul </w:t>
            </w:r>
            <w:proofErr w:type="spellStart"/>
            <w:r w:rsidRPr="009A35DA">
              <w:rPr>
                <w:rFonts w:cstheme="minorHAnsi"/>
                <w:sz w:val="20"/>
                <w:szCs w:val="20"/>
              </w:rPr>
              <w:t>Suitman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D6FBD" w:rsidRDefault="006D6FB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  <w:p w:rsidR="00782D20" w:rsidRDefault="00782D20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9A35DA">
              <w:rPr>
                <w:rFonts w:cstheme="minorHAnsi"/>
                <w:b/>
                <w:bCs/>
                <w:smallCaps/>
                <w:sz w:val="28"/>
                <w:szCs w:val="28"/>
              </w:rPr>
              <w:t>plan d’une séance pédagogique</w:t>
            </w:r>
          </w:p>
          <w:p w:rsidR="006D6FBD" w:rsidRDefault="006D6FB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  <w:p w:rsidR="006D6FBD" w:rsidRPr="009A35DA" w:rsidRDefault="006D6FB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D6FBD" w:rsidRDefault="006D6FBD" w:rsidP="006D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</w:p>
    <w:p w:rsidR="006D6FBD" w:rsidRDefault="006D6FBD" w:rsidP="006D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  <w:r>
        <w:rPr>
          <w:rFonts w:cstheme="minorHAnsi"/>
          <w:b/>
          <w:bCs/>
          <w:smallCaps/>
          <w:sz w:val="28"/>
          <w:szCs w:val="28"/>
        </w:rPr>
        <w:t xml:space="preserve">DESSINER POUR S’EXPRIMER </w:t>
      </w:r>
    </w:p>
    <w:p w:rsidR="006D6FBD" w:rsidRDefault="006D6FBD" w:rsidP="006D6FBD">
      <w:pPr>
        <w:jc w:val="center"/>
      </w:pPr>
      <w:r w:rsidRPr="006D6FBD">
        <w:rPr>
          <w:rFonts w:cstheme="minorHAnsi"/>
          <w:b/>
          <w:bCs/>
          <w:smallCaps/>
          <w:szCs w:val="28"/>
        </w:rPr>
        <w:t>Le dessin comme mode d’expression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Présentation du déroulement de la séance et des objectifs 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Annoncer les compétences à travailler 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>Etude collective d’une image (exemples, commentaires,  modèles de phrases)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>Mise en place des groupes de travail (choix des images)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Travail en groupe </w:t>
      </w:r>
    </w:p>
    <w:p w:rsidR="00782D20" w:rsidRPr="009A35DA" w:rsidRDefault="00782D20" w:rsidP="007302DD">
      <w:pPr>
        <w:pStyle w:val="Paragraphedeliste"/>
        <w:numPr>
          <w:ilvl w:val="1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Discussion </w:t>
      </w:r>
    </w:p>
    <w:p w:rsidR="00782D20" w:rsidRPr="009A35DA" w:rsidRDefault="00782D20" w:rsidP="007302DD">
      <w:pPr>
        <w:pStyle w:val="Paragraphedeliste"/>
        <w:numPr>
          <w:ilvl w:val="1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Rédaction d’une petite synthèse </w:t>
      </w:r>
    </w:p>
    <w:p w:rsidR="00782D20" w:rsidRPr="009A35DA" w:rsidRDefault="00782D20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Présentation de chaque groupe du travail réalisé à la classe </w:t>
      </w:r>
    </w:p>
    <w:p w:rsidR="00AB460D" w:rsidRPr="009A35DA" w:rsidRDefault="00AB460D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 xml:space="preserve">Chaque élève remplit son tableau de compétence </w:t>
      </w:r>
    </w:p>
    <w:p w:rsidR="00AB460D" w:rsidRPr="009A35DA" w:rsidRDefault="00AB460D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lastRenderedPageBreak/>
        <w:t>Les professeurs remplissent le tableau de compétences pour chaque élève</w:t>
      </w:r>
    </w:p>
    <w:p w:rsidR="00782D20" w:rsidRPr="009A35DA" w:rsidRDefault="00AB460D" w:rsidP="007302DD">
      <w:pPr>
        <w:pStyle w:val="Paragraphedeliste"/>
        <w:numPr>
          <w:ilvl w:val="0"/>
          <w:numId w:val="1"/>
        </w:numPr>
        <w:spacing w:before="120" w:line="360" w:lineRule="auto"/>
        <w:ind w:hanging="720"/>
        <w:rPr>
          <w:rFonts w:ascii="Batang" w:eastAsia="Batang" w:hAnsi="Batang"/>
          <w:sz w:val="36"/>
        </w:rPr>
      </w:pPr>
      <w:r w:rsidRPr="009A35DA">
        <w:rPr>
          <w:rFonts w:ascii="Batang" w:eastAsia="Batang" w:hAnsi="Batang"/>
          <w:sz w:val="36"/>
        </w:rPr>
        <w:t>Bilan de la séance</w:t>
      </w:r>
      <w:r w:rsidR="00782D20" w:rsidRPr="009A35DA">
        <w:rPr>
          <w:rFonts w:ascii="Batang" w:eastAsia="Batang" w:hAnsi="Batang"/>
          <w:sz w:val="36"/>
        </w:rPr>
        <w:t xml:space="preserve">  </w:t>
      </w:r>
    </w:p>
    <w:p w:rsidR="007302DD" w:rsidRPr="009A35DA" w:rsidRDefault="007302DD" w:rsidP="007302DD">
      <w:pPr>
        <w:spacing w:before="120"/>
        <w:rPr>
          <w:rFonts w:ascii="Batang" w:eastAsia="Batang" w:hAnsi="Batang"/>
          <w:b/>
          <w:sz w:val="36"/>
        </w:rPr>
      </w:pPr>
    </w:p>
    <w:p w:rsidR="006D6FBD" w:rsidRDefault="006D6FBD" w:rsidP="006D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</w:p>
    <w:p w:rsidR="006D6FBD" w:rsidRDefault="006D6FBD" w:rsidP="006D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  <w:r>
        <w:rPr>
          <w:rFonts w:cstheme="minorHAnsi"/>
          <w:b/>
          <w:bCs/>
          <w:smallCaps/>
          <w:sz w:val="28"/>
          <w:szCs w:val="28"/>
        </w:rPr>
        <w:t xml:space="preserve">DESSINER POUR S’EXPRIMER </w:t>
      </w:r>
    </w:p>
    <w:p w:rsidR="007302DD" w:rsidRPr="006D6FBD" w:rsidRDefault="006D6FBD" w:rsidP="006D6FBD">
      <w:pPr>
        <w:jc w:val="center"/>
      </w:pPr>
      <w:r w:rsidRPr="006D6FBD">
        <w:rPr>
          <w:rFonts w:cstheme="minorHAnsi"/>
          <w:b/>
          <w:bCs/>
          <w:smallCaps/>
          <w:szCs w:val="28"/>
        </w:rPr>
        <w:t>Le dessin comme mode d’expression</w:t>
      </w:r>
    </w:p>
    <w:tbl>
      <w:tblPr>
        <w:tblpPr w:leftFromText="141" w:rightFromText="141" w:vertAnchor="page" w:horzAnchor="margin" w:tblpY="901"/>
        <w:tblW w:w="977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680"/>
        <w:gridCol w:w="6095"/>
      </w:tblGrid>
      <w:tr w:rsidR="007302DD" w:rsidRPr="009A35DA" w:rsidTr="007302DD">
        <w:trPr>
          <w:trHeight w:val="1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02DD" w:rsidRPr="009A35DA" w:rsidRDefault="007302D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 xml:space="preserve">Nom du </w:t>
            </w:r>
            <w:r w:rsidRPr="009A35DA">
              <w:rPr>
                <w:rFonts w:cstheme="minorHAnsi"/>
                <w:b/>
                <w:bCs/>
                <w:sz w:val="20"/>
                <w:szCs w:val="20"/>
              </w:rPr>
              <w:t xml:space="preserve">professeur documentaliste </w:t>
            </w:r>
            <w:r w:rsidRPr="009A35DA">
              <w:rPr>
                <w:rFonts w:cstheme="minorHAnsi"/>
                <w:sz w:val="20"/>
                <w:szCs w:val="20"/>
              </w:rPr>
              <w:t>visité : CONSTANT Bernadette</w:t>
            </w:r>
          </w:p>
          <w:p w:rsidR="007302DD" w:rsidRPr="009A35DA" w:rsidRDefault="007302D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>Date de la visite : 28-11-2017</w:t>
            </w:r>
          </w:p>
          <w:p w:rsidR="007302DD" w:rsidRPr="009A35DA" w:rsidRDefault="007302D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35DA">
              <w:rPr>
                <w:rFonts w:cstheme="minorHAnsi"/>
                <w:sz w:val="20"/>
                <w:szCs w:val="20"/>
              </w:rPr>
              <w:t>Heure : 8 h 30 – 09 h 30</w:t>
            </w:r>
          </w:p>
          <w:p w:rsidR="007302DD" w:rsidRPr="009A35DA" w:rsidRDefault="007302D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A35DA">
              <w:rPr>
                <w:rFonts w:cstheme="minorHAnsi"/>
                <w:sz w:val="20"/>
                <w:szCs w:val="20"/>
              </w:rPr>
              <w:t xml:space="preserve">Etablissement : Collège Paul </w:t>
            </w:r>
            <w:proofErr w:type="spellStart"/>
            <w:r w:rsidRPr="009A35DA">
              <w:rPr>
                <w:rFonts w:cstheme="minorHAnsi"/>
                <w:sz w:val="20"/>
                <w:szCs w:val="20"/>
              </w:rPr>
              <w:t>Suitman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302DD" w:rsidRPr="009A35DA" w:rsidRDefault="007302DD" w:rsidP="0073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A35DA">
              <w:rPr>
                <w:rFonts w:cstheme="minorHAnsi"/>
                <w:b/>
                <w:bCs/>
                <w:smallCaps/>
                <w:sz w:val="28"/>
                <w:szCs w:val="28"/>
              </w:rPr>
              <w:t>plan d’une séance pédagogique</w:t>
            </w:r>
          </w:p>
        </w:tc>
      </w:tr>
    </w:tbl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Présentation du déroulement de la séance et des objectifs </w:t>
      </w:r>
    </w:p>
    <w:p w:rsidR="007302DD" w:rsidRPr="009A35DA" w:rsidRDefault="007302DD" w:rsidP="00C5641F">
      <w:pPr>
        <w:pStyle w:val="Paragraphedeliste"/>
        <w:numPr>
          <w:ilvl w:val="0"/>
          <w:numId w:val="3"/>
        </w:numPr>
        <w:spacing w:before="120" w:line="24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Annoncer les compétences à travailler </w:t>
      </w:r>
    </w:p>
    <w:p w:rsidR="00C5641F" w:rsidRPr="009A35DA" w:rsidRDefault="00C5641F" w:rsidP="00B12985">
      <w:pPr>
        <w:pStyle w:val="Paragraphedeliste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Savoir observer un dessin </w:t>
      </w: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9"/>
      </w:tblGrid>
      <w:tr w:rsidR="00C5641F" w:rsidRPr="009A35DA" w:rsidTr="008E6A1D">
        <w:tc>
          <w:tcPr>
            <w:tcW w:w="9749" w:type="dxa"/>
            <w:shd w:val="clear" w:color="auto" w:fill="FFFFFF"/>
          </w:tcPr>
          <w:p w:rsidR="00C5641F" w:rsidRPr="009A35DA" w:rsidRDefault="00C5641F" w:rsidP="00B12985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276" w:hanging="425"/>
              <w:jc w:val="both"/>
              <w:rPr>
                <w:rFonts w:ascii="Andalus" w:eastAsia="Batang" w:hAnsi="Andalus" w:cs="Andalus"/>
                <w:kern w:val="3"/>
                <w:sz w:val="28"/>
                <w:szCs w:val="32"/>
              </w:rPr>
            </w:pPr>
            <w:r w:rsidRPr="009A35DA">
              <w:rPr>
                <w:rFonts w:ascii="Andalus" w:eastAsia="Batang" w:hAnsi="Andalus" w:cs="Andalus"/>
                <w:kern w:val="3"/>
                <w:sz w:val="28"/>
                <w:szCs w:val="32"/>
              </w:rPr>
              <w:t>Savoir lire et comprendre et interpréter le dessin de presse et le texte lié au dessin</w:t>
            </w:r>
          </w:p>
          <w:p w:rsidR="00C5641F" w:rsidRPr="009A35DA" w:rsidRDefault="00C5641F" w:rsidP="00B12985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276" w:hanging="425"/>
              <w:jc w:val="both"/>
              <w:rPr>
                <w:rFonts w:ascii="Andalus" w:eastAsia="Batang" w:hAnsi="Andalus" w:cs="Andalus"/>
                <w:kern w:val="3"/>
                <w:sz w:val="28"/>
                <w:szCs w:val="32"/>
              </w:rPr>
            </w:pPr>
            <w:r w:rsidRPr="009A35DA">
              <w:rPr>
                <w:rFonts w:ascii="Andalus" w:eastAsia="Batang" w:hAnsi="Andalus" w:cs="Andalus"/>
                <w:kern w:val="3"/>
                <w:sz w:val="28"/>
                <w:szCs w:val="32"/>
              </w:rPr>
              <w:t>Savoir exprimer un ressenti à la lecture de l’image</w:t>
            </w:r>
          </w:p>
          <w:p w:rsidR="00B12985" w:rsidRPr="00B12985" w:rsidRDefault="00B12985" w:rsidP="00B12985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276" w:hanging="425"/>
              <w:jc w:val="both"/>
              <w:rPr>
                <w:rFonts w:ascii="Andalus" w:eastAsia="Batang" w:hAnsi="Andalus" w:cs="Andalus"/>
                <w:kern w:val="3"/>
                <w:sz w:val="28"/>
                <w:szCs w:val="32"/>
              </w:rPr>
            </w:pPr>
            <w:r w:rsidRPr="00B12985">
              <w:rPr>
                <w:rFonts w:ascii="Andalus" w:eastAsia="Batang" w:hAnsi="Andalus" w:cs="Andalus"/>
                <w:kern w:val="3"/>
                <w:sz w:val="28"/>
                <w:szCs w:val="32"/>
              </w:rPr>
              <w:t>Etre capable d’extraire les informations souhaitées</w:t>
            </w:r>
          </w:p>
          <w:p w:rsidR="00C5641F" w:rsidRPr="009A35DA" w:rsidRDefault="00B12985" w:rsidP="00B12985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276" w:hanging="425"/>
              <w:jc w:val="both"/>
              <w:rPr>
                <w:rFonts w:ascii="Andalus" w:eastAsia="Batang" w:hAnsi="Andalus" w:cs="Andalus"/>
                <w:kern w:val="3"/>
                <w:sz w:val="28"/>
                <w:szCs w:val="32"/>
              </w:rPr>
            </w:pPr>
            <w:r w:rsidRPr="00B12985">
              <w:rPr>
                <w:rFonts w:ascii="Andalus" w:eastAsia="Batang" w:hAnsi="Andalus" w:cs="Andalus"/>
                <w:kern w:val="3"/>
                <w:sz w:val="28"/>
                <w:szCs w:val="32"/>
              </w:rPr>
              <w:t>Identifier les intentions d’un message et sa mise en scène, l’usage des outils connectés (ordinateur, téléphone, internet</w:t>
            </w:r>
          </w:p>
        </w:tc>
      </w:tr>
    </w:tbl>
    <w:p w:rsidR="007302DD" w:rsidRPr="009A35DA" w:rsidRDefault="007302DD" w:rsidP="007142E2">
      <w:pPr>
        <w:pStyle w:val="Paragraphedeliste"/>
        <w:numPr>
          <w:ilvl w:val="0"/>
          <w:numId w:val="3"/>
        </w:numPr>
        <w:spacing w:before="120" w:line="24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>Etude collective d’une image (exemples, commentaires,  modèles de phrases)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 xml:space="preserve">1. Le droit de l’environnement - LASSERPE 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2. Le droit de l’environnement - LASSERPE</w:t>
      </w:r>
      <w:r w:rsidRPr="009A35DA">
        <w:rPr>
          <w:rFonts w:ascii="Andalus" w:eastAsia="+mj-ea" w:hAnsi="Andalus" w:cs="Andalus"/>
          <w:color w:val="77933C"/>
          <w:kern w:val="24"/>
          <w:sz w:val="28"/>
          <w:szCs w:val="32"/>
        </w:rPr>
        <w:t xml:space="preserve"> 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3. Liberté de la presse – E. LE RICOCHET</w:t>
      </w:r>
      <w:r w:rsidRPr="009A35DA">
        <w:rPr>
          <w:rFonts w:ascii="Andalus" w:eastAsia="+mj-ea" w:hAnsi="Andalus" w:cs="Andalus"/>
          <w:color w:val="77933C"/>
          <w:kern w:val="24"/>
          <w:sz w:val="28"/>
          <w:szCs w:val="32"/>
        </w:rPr>
        <w:t xml:space="preserve"> 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4. On a plein de chaînes ! – PH. Umbdenstock</w:t>
      </w:r>
      <w:r w:rsidRPr="009A35DA">
        <w:rPr>
          <w:rFonts w:ascii="Andalus" w:eastAsia="+mj-ea" w:hAnsi="Andalus" w:cs="Andalus"/>
          <w:color w:val="77933C"/>
          <w:kern w:val="24"/>
          <w:sz w:val="28"/>
          <w:szCs w:val="32"/>
        </w:rPr>
        <w:t xml:space="preserve"> 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5. SLURP… Abrutissement - LARGE</w:t>
      </w:r>
      <w:r w:rsidRPr="009A35DA">
        <w:rPr>
          <w:rFonts w:ascii="Andalus" w:eastAsia="+mj-ea" w:hAnsi="Andalus" w:cs="Andalus"/>
          <w:color w:val="77933C"/>
          <w:kern w:val="24"/>
          <w:sz w:val="28"/>
          <w:szCs w:val="32"/>
        </w:rPr>
        <w:t xml:space="preserve"> 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6. Engloutissement – ARES</w:t>
      </w:r>
    </w:p>
    <w:p w:rsidR="007142E2" w:rsidRPr="009A35DA" w:rsidRDefault="007142E2" w:rsidP="007E2488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7. La place du livre – DELIGNE</w:t>
      </w:r>
    </w:p>
    <w:p w:rsidR="007142E2" w:rsidRPr="009A35DA" w:rsidRDefault="007142E2" w:rsidP="007142E2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ndalus" w:eastAsia="Batang" w:hAnsi="Andalus" w:cs="Andalus"/>
          <w:kern w:val="3"/>
          <w:sz w:val="28"/>
          <w:szCs w:val="32"/>
        </w:rPr>
      </w:pPr>
      <w:r w:rsidRPr="009A35DA">
        <w:rPr>
          <w:rFonts w:ascii="Andalus" w:eastAsia="Batang" w:hAnsi="Andalus" w:cs="Andalus"/>
          <w:kern w:val="3"/>
          <w:sz w:val="28"/>
          <w:szCs w:val="32"/>
        </w:rPr>
        <w:t>8. Marée noire - CHALVIN</w:t>
      </w:r>
    </w:p>
    <w:p w:rsidR="007302DD" w:rsidRPr="009A35DA" w:rsidRDefault="007302DD" w:rsidP="007142E2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>Mise en place des groupes de travail (choix des images)</w:t>
      </w:r>
    </w:p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Travail en groupe </w:t>
      </w:r>
    </w:p>
    <w:p w:rsidR="007302DD" w:rsidRPr="009A35DA" w:rsidRDefault="007302DD" w:rsidP="007302DD">
      <w:pPr>
        <w:pStyle w:val="Paragraphedeliste"/>
        <w:numPr>
          <w:ilvl w:val="1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Discussion </w:t>
      </w:r>
    </w:p>
    <w:p w:rsidR="007302DD" w:rsidRPr="009A35DA" w:rsidRDefault="007302DD" w:rsidP="007302DD">
      <w:pPr>
        <w:pStyle w:val="Paragraphedeliste"/>
        <w:numPr>
          <w:ilvl w:val="1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Rédaction d’une petite synthèse </w:t>
      </w:r>
    </w:p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lastRenderedPageBreak/>
        <w:t xml:space="preserve">Présentation de chaque groupe du travail réalisé à la classe </w:t>
      </w:r>
    </w:p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Chaque élève remplit son tableau de compétence </w:t>
      </w:r>
    </w:p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Andalus" w:eastAsia="Batang" w:hAnsi="Andalus" w:cs="Andalus"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>Les professeurs remplissent le tableau de compétences pour chaque élève</w:t>
      </w:r>
    </w:p>
    <w:p w:rsidR="007302DD" w:rsidRPr="009A35DA" w:rsidRDefault="007302DD" w:rsidP="007302DD">
      <w:pPr>
        <w:pStyle w:val="Paragraphedeliste"/>
        <w:numPr>
          <w:ilvl w:val="0"/>
          <w:numId w:val="3"/>
        </w:numPr>
        <w:spacing w:before="120" w:line="360" w:lineRule="auto"/>
        <w:rPr>
          <w:rFonts w:ascii="Batang" w:eastAsia="Batang" w:hAnsi="Batang"/>
          <w:b/>
          <w:sz w:val="28"/>
          <w:szCs w:val="32"/>
        </w:rPr>
      </w:pPr>
      <w:r w:rsidRPr="009A35DA">
        <w:rPr>
          <w:rFonts w:ascii="Andalus" w:eastAsia="Batang" w:hAnsi="Andalus" w:cs="Andalus"/>
          <w:sz w:val="28"/>
          <w:szCs w:val="32"/>
        </w:rPr>
        <w:t xml:space="preserve">Bilan de la séance  </w:t>
      </w:r>
    </w:p>
    <w:sectPr w:rsidR="007302DD" w:rsidRPr="009A35DA" w:rsidSect="006D6FBD"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74"/>
    <w:multiLevelType w:val="hybridMultilevel"/>
    <w:tmpl w:val="293655B4"/>
    <w:lvl w:ilvl="0" w:tplc="13589AC0">
      <w:numFmt w:val="bullet"/>
      <w:lvlText w:val="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5FBB"/>
    <w:multiLevelType w:val="hybridMultilevel"/>
    <w:tmpl w:val="C682E9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B1C"/>
    <w:multiLevelType w:val="hybridMultilevel"/>
    <w:tmpl w:val="AD841E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C6AFB"/>
    <w:multiLevelType w:val="hybridMultilevel"/>
    <w:tmpl w:val="A566BCC8"/>
    <w:lvl w:ilvl="0" w:tplc="D6E0F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3589AC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20"/>
    <w:rsid w:val="00164C07"/>
    <w:rsid w:val="001C3999"/>
    <w:rsid w:val="00360509"/>
    <w:rsid w:val="006D6FBD"/>
    <w:rsid w:val="007142E2"/>
    <w:rsid w:val="007302DD"/>
    <w:rsid w:val="00782D20"/>
    <w:rsid w:val="007E2488"/>
    <w:rsid w:val="009A35DA"/>
    <w:rsid w:val="009A6347"/>
    <w:rsid w:val="00AB460D"/>
    <w:rsid w:val="00B12985"/>
    <w:rsid w:val="00C5641F"/>
    <w:rsid w:val="00D54FF5"/>
    <w:rsid w:val="00E5299D"/>
    <w:rsid w:val="00F6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2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Bernadette CONSTANT</cp:lastModifiedBy>
  <cp:revision>5</cp:revision>
  <dcterms:created xsi:type="dcterms:W3CDTF">2017-11-23T13:15:00Z</dcterms:created>
  <dcterms:modified xsi:type="dcterms:W3CDTF">2018-03-30T09:52:00Z</dcterms:modified>
</cp:coreProperties>
</file>