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10" w:rsidRPr="00C93010" w:rsidRDefault="00C93010" w:rsidP="002C144F">
      <w:pPr>
        <w:pStyle w:val="NormalWeb"/>
        <w:rPr>
          <w:sz w:val="22"/>
          <w:szCs w:val="22"/>
        </w:rPr>
      </w:pPr>
      <w:r w:rsidRPr="00C93010">
        <w:rPr>
          <w:sz w:val="22"/>
          <w:szCs w:val="22"/>
        </w:rPr>
        <w:t>A la fin du 15</w:t>
      </w:r>
      <w:r w:rsidRPr="00C93010">
        <w:rPr>
          <w:sz w:val="22"/>
          <w:szCs w:val="22"/>
          <w:vertAlign w:val="superscript"/>
        </w:rPr>
        <w:t>ème</w:t>
      </w:r>
      <w:r w:rsidRPr="00C93010">
        <w:rPr>
          <w:sz w:val="22"/>
          <w:szCs w:val="22"/>
        </w:rPr>
        <w:t xml:space="preserve">  siècle, les Européens découvrent les Amériques, s’y installent et au début, font travailler les Indiens </w:t>
      </w:r>
      <w:r w:rsidRPr="00C93010">
        <w:rPr>
          <w:sz w:val="22"/>
          <w:szCs w:val="22"/>
          <w:u w:val="single"/>
        </w:rPr>
        <w:t>comme esclaves</w:t>
      </w:r>
      <w:r w:rsidRPr="00C93010">
        <w:rPr>
          <w:sz w:val="22"/>
          <w:szCs w:val="22"/>
        </w:rPr>
        <w:t xml:space="preserve">. Ces derniers  n’étant plus assez nombreux (à cause des maladies),  on va alors chercher des esclaves en Afrique. </w:t>
      </w:r>
      <w:r w:rsidRPr="00C93010">
        <w:rPr>
          <w:sz w:val="22"/>
          <w:szCs w:val="22"/>
          <w:u w:val="single"/>
        </w:rPr>
        <w:t>La traite des Noirs</w:t>
      </w:r>
      <w:r w:rsidRPr="00C93010">
        <w:rPr>
          <w:sz w:val="22"/>
          <w:szCs w:val="22"/>
        </w:rPr>
        <w:t xml:space="preserve"> débute au 15 et 16eme siècle. Ce trafic s’appelle </w:t>
      </w:r>
      <w:r w:rsidRPr="00C93010">
        <w:rPr>
          <w:sz w:val="22"/>
          <w:szCs w:val="22"/>
          <w:u w:val="single"/>
        </w:rPr>
        <w:t>le commerce triangulaire</w:t>
      </w:r>
      <w:r w:rsidRPr="00C93010">
        <w:rPr>
          <w:sz w:val="22"/>
          <w:szCs w:val="22"/>
        </w:rPr>
        <w:t xml:space="preserve">  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 xml:space="preserve">1°) Définition du mot </w:t>
      </w:r>
      <w:r w:rsidRPr="00E66B98">
        <w:rPr>
          <w:b/>
          <w:sz w:val="22"/>
          <w:szCs w:val="22"/>
          <w:u w:val="single"/>
        </w:rPr>
        <w:t>esclavage</w:t>
      </w:r>
      <w:r w:rsidRPr="00E66B98">
        <w:rPr>
          <w:sz w:val="22"/>
          <w:szCs w:val="22"/>
        </w:rPr>
        <w:t xml:space="preserve"> : </w:t>
      </w:r>
      <w:r w:rsidR="00BA19F4" w:rsidRPr="00E66B98">
        <w:rPr>
          <w:color w:val="FF0000"/>
          <w:sz w:val="22"/>
          <w:szCs w:val="22"/>
        </w:rPr>
        <w:t>arracher à un être humain sa force de travail, et le priver de ses libertés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>2°) Le commerce triangulaire se faisait dans le sens (entoure</w:t>
      </w:r>
      <w:r w:rsidR="0067015C" w:rsidRPr="00E66B98">
        <w:rPr>
          <w:sz w:val="22"/>
          <w:szCs w:val="22"/>
        </w:rPr>
        <w:t>r</w:t>
      </w:r>
      <w:r w:rsidRPr="00E66B98">
        <w:rPr>
          <w:sz w:val="22"/>
          <w:szCs w:val="22"/>
        </w:rPr>
        <w:t xml:space="preserve"> la bonne réponse) </w:t>
      </w:r>
      <w:r w:rsidRPr="00E66B98">
        <w:rPr>
          <w:color w:val="FF0000"/>
          <w:sz w:val="22"/>
          <w:szCs w:val="22"/>
        </w:rPr>
        <w:t>Europe-Afrique-Amérique /</w:t>
      </w:r>
      <w:r w:rsidRPr="00E66B98">
        <w:rPr>
          <w:sz w:val="22"/>
          <w:szCs w:val="22"/>
        </w:rPr>
        <w:t xml:space="preserve"> Afrique-Europe-Amérique / Amérique-Afrique-Europe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 xml:space="preserve">3°) Comment s’appelle le texte qui autorisait les maîtres à punir les </w:t>
      </w:r>
      <w:proofErr w:type="gramStart"/>
      <w:r w:rsidRPr="00E66B98">
        <w:rPr>
          <w:sz w:val="22"/>
          <w:szCs w:val="22"/>
        </w:rPr>
        <w:t>esclaves(</w:t>
      </w:r>
      <w:proofErr w:type="gramEnd"/>
      <w:r w:rsidRPr="00E66B98">
        <w:rPr>
          <w:sz w:val="22"/>
          <w:szCs w:val="22"/>
        </w:rPr>
        <w:t>entoure</w:t>
      </w:r>
      <w:r w:rsidR="0053125C" w:rsidRPr="00E66B98">
        <w:rPr>
          <w:sz w:val="22"/>
          <w:szCs w:val="22"/>
        </w:rPr>
        <w:t xml:space="preserve">r </w:t>
      </w:r>
      <w:r w:rsidRPr="00E66B98">
        <w:rPr>
          <w:sz w:val="22"/>
          <w:szCs w:val="22"/>
        </w:rPr>
        <w:t>la bonne réponse)</w:t>
      </w:r>
      <w:r w:rsidR="0067015C" w:rsidRPr="00E66B98">
        <w:rPr>
          <w:sz w:val="22"/>
          <w:szCs w:val="22"/>
        </w:rPr>
        <w:t xml:space="preserve">  </w:t>
      </w:r>
      <w:r w:rsidRPr="00E66B98">
        <w:rPr>
          <w:sz w:val="22"/>
          <w:szCs w:val="22"/>
        </w:rPr>
        <w:t xml:space="preserve">Le code Louis XIV   /   </w:t>
      </w:r>
      <w:r w:rsidRPr="00E66B98">
        <w:rPr>
          <w:color w:val="FF0000"/>
          <w:sz w:val="22"/>
          <w:szCs w:val="22"/>
        </w:rPr>
        <w:t>Le code noir</w:t>
      </w:r>
      <w:r w:rsidRPr="00E66B98">
        <w:rPr>
          <w:sz w:val="22"/>
          <w:szCs w:val="22"/>
        </w:rPr>
        <w:t xml:space="preserve">         /</w:t>
      </w:r>
      <w:r w:rsidR="0067015C" w:rsidRPr="00E66B98">
        <w:rPr>
          <w:sz w:val="22"/>
          <w:szCs w:val="22"/>
        </w:rPr>
        <w:t xml:space="preserve">       </w:t>
      </w:r>
      <w:r w:rsidRPr="00E66B98">
        <w:rPr>
          <w:sz w:val="22"/>
          <w:szCs w:val="22"/>
        </w:rPr>
        <w:t xml:space="preserve"> Le code marron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>-</w:t>
      </w:r>
      <w:r w:rsidR="0067015C" w:rsidRPr="00E66B98">
        <w:rPr>
          <w:sz w:val="22"/>
          <w:szCs w:val="22"/>
        </w:rPr>
        <w:t xml:space="preserve">Comment étaient qualifiés </w:t>
      </w:r>
      <w:r w:rsidRPr="00E66B98">
        <w:rPr>
          <w:sz w:val="22"/>
          <w:szCs w:val="22"/>
        </w:rPr>
        <w:t>les esclaves d’après l’article 44(XLIV) de ce code </w:t>
      </w:r>
      <w:proofErr w:type="gramStart"/>
      <w:r w:rsidRPr="00E66B98">
        <w:rPr>
          <w:sz w:val="22"/>
          <w:szCs w:val="22"/>
        </w:rPr>
        <w:t>?.</w:t>
      </w:r>
      <w:proofErr w:type="gramEnd"/>
      <w:r w:rsidRPr="00E66B98">
        <w:rPr>
          <w:sz w:val="22"/>
          <w:szCs w:val="22"/>
        </w:rPr>
        <w:t> </w:t>
      </w:r>
      <w:r w:rsidRPr="00E66B98">
        <w:rPr>
          <w:color w:val="FF0000"/>
          <w:sz w:val="22"/>
          <w:szCs w:val="22"/>
        </w:rPr>
        <w:t>« </w:t>
      </w:r>
      <w:proofErr w:type="gramStart"/>
      <w:r w:rsidRPr="00E66B98">
        <w:rPr>
          <w:color w:val="FF0000"/>
          <w:sz w:val="22"/>
          <w:szCs w:val="22"/>
        </w:rPr>
        <w:t>un</w:t>
      </w:r>
      <w:proofErr w:type="gramEnd"/>
      <w:r w:rsidRPr="00E66B98">
        <w:rPr>
          <w:color w:val="FF0000"/>
          <w:sz w:val="22"/>
          <w:szCs w:val="22"/>
        </w:rPr>
        <w:t xml:space="preserve"> bien meuble »</w:t>
      </w:r>
    </w:p>
    <w:p w:rsidR="002C144F" w:rsidRPr="00E66B98" w:rsidRDefault="002C144F" w:rsidP="002C144F">
      <w:pPr>
        <w:pStyle w:val="NormalWeb"/>
        <w:rPr>
          <w:color w:val="FF0000"/>
          <w:sz w:val="22"/>
          <w:szCs w:val="22"/>
        </w:rPr>
      </w:pPr>
      <w:r w:rsidRPr="00E66B98">
        <w:rPr>
          <w:sz w:val="22"/>
          <w:szCs w:val="22"/>
        </w:rPr>
        <w:t>- A quel</w:t>
      </w:r>
      <w:r w:rsidR="00C93010">
        <w:rPr>
          <w:sz w:val="22"/>
          <w:szCs w:val="22"/>
        </w:rPr>
        <w:t>le</w:t>
      </w:r>
      <w:r w:rsidRPr="00E66B98">
        <w:rPr>
          <w:sz w:val="22"/>
          <w:szCs w:val="22"/>
        </w:rPr>
        <w:t xml:space="preserve"> date ce code s’applique-t-il en Guyane ? (entoure</w:t>
      </w:r>
      <w:r w:rsidR="0067015C" w:rsidRPr="00E66B98">
        <w:rPr>
          <w:sz w:val="22"/>
          <w:szCs w:val="22"/>
        </w:rPr>
        <w:t>r</w:t>
      </w:r>
      <w:r w:rsidRPr="00E66B98">
        <w:rPr>
          <w:sz w:val="22"/>
          <w:szCs w:val="22"/>
        </w:rPr>
        <w:t xml:space="preserve"> la bonne réponse) 1685 / 1698 </w:t>
      </w:r>
      <w:r w:rsidRPr="00E66B98">
        <w:rPr>
          <w:color w:val="FF0000"/>
          <w:sz w:val="22"/>
          <w:szCs w:val="22"/>
        </w:rPr>
        <w:t>/ 1704</w:t>
      </w:r>
    </w:p>
    <w:p w:rsidR="002C144F" w:rsidRPr="00E66B98" w:rsidRDefault="002C144F" w:rsidP="002C144F">
      <w:pPr>
        <w:pStyle w:val="NormalWeb"/>
        <w:rPr>
          <w:color w:val="FF0000"/>
          <w:sz w:val="22"/>
          <w:szCs w:val="22"/>
        </w:rPr>
      </w:pPr>
      <w:r w:rsidRPr="00E66B98">
        <w:rPr>
          <w:sz w:val="22"/>
          <w:szCs w:val="22"/>
        </w:rPr>
        <w:t>4°) Les navires négriers Français partaient des grands ports français comme …</w:t>
      </w:r>
      <w:r w:rsidRPr="00E66B98">
        <w:rPr>
          <w:color w:val="FF0000"/>
          <w:sz w:val="22"/>
          <w:szCs w:val="22"/>
        </w:rPr>
        <w:t>Nantes</w:t>
      </w:r>
      <w:r w:rsidRPr="00E66B98">
        <w:rPr>
          <w:sz w:val="22"/>
          <w:szCs w:val="22"/>
        </w:rPr>
        <w:t>……</w:t>
      </w:r>
      <w:r w:rsidR="0067015C" w:rsidRPr="00E66B98">
        <w:rPr>
          <w:sz w:val="22"/>
          <w:szCs w:val="22"/>
        </w:rPr>
        <w:t>…</w:t>
      </w:r>
      <w:proofErr w:type="gramStart"/>
      <w:r w:rsidR="0067015C" w:rsidRPr="00E66B98">
        <w:rPr>
          <w:sz w:val="22"/>
          <w:szCs w:val="22"/>
        </w:rPr>
        <w:t>.(</w:t>
      </w:r>
      <w:proofErr w:type="gramEnd"/>
      <w:r w:rsidRPr="00E66B98">
        <w:rPr>
          <w:sz w:val="22"/>
          <w:szCs w:val="22"/>
        </w:rPr>
        <w:t xml:space="preserve">citer le nom d’un d’entre eux). C’étaient de véritables cargaisons humaines, et les conditions de traversée des esclaves étaient épouvantables, pourquoi ? </w:t>
      </w:r>
      <w:proofErr w:type="gramStart"/>
      <w:r w:rsidRPr="00E66B98">
        <w:rPr>
          <w:color w:val="FF0000"/>
          <w:sz w:val="22"/>
          <w:szCs w:val="22"/>
        </w:rPr>
        <w:t>ils</w:t>
      </w:r>
      <w:proofErr w:type="gramEnd"/>
      <w:r w:rsidRPr="00E66B98">
        <w:rPr>
          <w:color w:val="FF0000"/>
          <w:sz w:val="22"/>
          <w:szCs w:val="22"/>
        </w:rPr>
        <w:t xml:space="preserve"> étaient entassés dans les soutes, </w:t>
      </w:r>
      <w:r w:rsidR="00BA19F4" w:rsidRPr="00E66B98">
        <w:rPr>
          <w:color w:val="FF0000"/>
          <w:sz w:val="22"/>
          <w:szCs w:val="22"/>
        </w:rPr>
        <w:t>dans la promiscuité, enchaînés, et il y avait de graves problèmes d’hygiène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>6°</w:t>
      </w:r>
      <w:proofErr w:type="gramStart"/>
      <w:r w:rsidRPr="00E66B98">
        <w:rPr>
          <w:sz w:val="22"/>
          <w:szCs w:val="22"/>
        </w:rPr>
        <w:t>)</w:t>
      </w:r>
      <w:r w:rsidRPr="00E66B98">
        <w:rPr>
          <w:b/>
          <w:sz w:val="22"/>
          <w:szCs w:val="22"/>
          <w:u w:val="single"/>
        </w:rPr>
        <w:t>la</w:t>
      </w:r>
      <w:proofErr w:type="gramEnd"/>
      <w:r w:rsidRPr="00E66B98">
        <w:rPr>
          <w:b/>
          <w:sz w:val="22"/>
          <w:szCs w:val="22"/>
          <w:u w:val="single"/>
        </w:rPr>
        <w:t xml:space="preserve"> vente des esclaves</w:t>
      </w:r>
      <w:r w:rsidRPr="00E66B98">
        <w:rPr>
          <w:sz w:val="22"/>
          <w:szCs w:val="22"/>
        </w:rPr>
        <w:t> : selon quels critères dépendaient le prix de vente des esclaves ?..</w:t>
      </w:r>
      <w:proofErr w:type="gramStart"/>
      <w:r w:rsidRPr="00E66B98">
        <w:rPr>
          <w:color w:val="FF0000"/>
          <w:sz w:val="22"/>
          <w:szCs w:val="22"/>
        </w:rPr>
        <w:t>âge</w:t>
      </w:r>
      <w:proofErr w:type="gramEnd"/>
      <w:r w:rsidRPr="00E66B98">
        <w:rPr>
          <w:color w:val="FF0000"/>
          <w:sz w:val="22"/>
          <w:szCs w:val="22"/>
        </w:rPr>
        <w:t>, sexe et force physique.</w:t>
      </w:r>
    </w:p>
    <w:p w:rsidR="002C144F" w:rsidRPr="00E66B98" w:rsidRDefault="002C144F" w:rsidP="002C144F">
      <w:pPr>
        <w:pStyle w:val="NormalWeb"/>
        <w:rPr>
          <w:color w:val="FF0000"/>
          <w:sz w:val="22"/>
          <w:szCs w:val="22"/>
        </w:rPr>
      </w:pPr>
      <w:r w:rsidRPr="00E66B98">
        <w:rPr>
          <w:sz w:val="22"/>
          <w:szCs w:val="22"/>
        </w:rPr>
        <w:t>- Qu’appelait-on « pièces d’Inde » ?</w:t>
      </w:r>
      <w:r w:rsidRPr="00E66B98">
        <w:rPr>
          <w:color w:val="FF0000"/>
          <w:sz w:val="22"/>
          <w:szCs w:val="22"/>
        </w:rPr>
        <w:t>jeune esclave adulte de sexe masculin (&lt;40ans)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>6°) Une grande partie des esclaves mouraient quelques années après leur arrivée. Certains s’enfuyaient des plantations. Comment appelait-on un esclave en fuite ? (entoure</w:t>
      </w:r>
      <w:r w:rsidR="0067015C" w:rsidRPr="00E66B98">
        <w:rPr>
          <w:sz w:val="22"/>
          <w:szCs w:val="22"/>
        </w:rPr>
        <w:t>r</w:t>
      </w:r>
      <w:r w:rsidR="004B56DA">
        <w:rPr>
          <w:sz w:val="22"/>
          <w:szCs w:val="22"/>
        </w:rPr>
        <w:t xml:space="preserve"> </w:t>
      </w:r>
      <w:r w:rsidRPr="00E66B98">
        <w:rPr>
          <w:sz w:val="22"/>
          <w:szCs w:val="22"/>
        </w:rPr>
        <w:t xml:space="preserve">la bonne réponse)    Un évadé    /   </w:t>
      </w:r>
      <w:r w:rsidRPr="00E66B98">
        <w:rPr>
          <w:color w:val="FF0000"/>
          <w:sz w:val="22"/>
          <w:szCs w:val="22"/>
        </w:rPr>
        <w:t>Un marron /</w:t>
      </w:r>
      <w:r w:rsidRPr="00E66B98">
        <w:rPr>
          <w:sz w:val="22"/>
          <w:szCs w:val="22"/>
        </w:rPr>
        <w:t xml:space="preserve">  Un fuyard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 xml:space="preserve">7°) Citez trois punitions infligées à un esclave qui s’échappait ? </w:t>
      </w:r>
      <w:proofErr w:type="gramStart"/>
      <w:r w:rsidRPr="00E66B98">
        <w:rPr>
          <w:color w:val="FF0000"/>
          <w:sz w:val="22"/>
          <w:szCs w:val="22"/>
        </w:rPr>
        <w:t>fouet</w:t>
      </w:r>
      <w:proofErr w:type="gramEnd"/>
      <w:r w:rsidRPr="00E66B98">
        <w:rPr>
          <w:color w:val="FF0000"/>
          <w:sz w:val="22"/>
          <w:szCs w:val="22"/>
        </w:rPr>
        <w:t>, fer, mutilations…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 xml:space="preserve">8°) </w:t>
      </w:r>
      <w:r w:rsidRPr="00E66B98">
        <w:rPr>
          <w:b/>
          <w:sz w:val="22"/>
          <w:szCs w:val="22"/>
          <w:u w:val="single"/>
        </w:rPr>
        <w:t xml:space="preserve">La vie dans  </w:t>
      </w:r>
      <w:proofErr w:type="gramStart"/>
      <w:r w:rsidRPr="00E66B98">
        <w:rPr>
          <w:b/>
          <w:sz w:val="22"/>
          <w:szCs w:val="22"/>
          <w:u w:val="single"/>
        </w:rPr>
        <w:t>l’habitations</w:t>
      </w:r>
      <w:proofErr w:type="gramEnd"/>
      <w:r w:rsidRPr="00E66B98">
        <w:rPr>
          <w:b/>
          <w:sz w:val="22"/>
          <w:szCs w:val="22"/>
          <w:u w:val="single"/>
        </w:rPr>
        <w:t> </w:t>
      </w:r>
      <w:r w:rsidRPr="00E66B98">
        <w:rPr>
          <w:sz w:val="22"/>
          <w:szCs w:val="22"/>
        </w:rPr>
        <w:t xml:space="preserve">: Où vivaient les esclaves  et quelle était leur nourriture de base ? </w:t>
      </w:r>
      <w:proofErr w:type="gramStart"/>
      <w:r w:rsidR="0067015C" w:rsidRPr="00E66B98">
        <w:rPr>
          <w:color w:val="FF0000"/>
          <w:sz w:val="22"/>
          <w:szCs w:val="22"/>
        </w:rPr>
        <w:t>dans</w:t>
      </w:r>
      <w:proofErr w:type="gramEnd"/>
      <w:r w:rsidR="0067015C" w:rsidRPr="00E66B98">
        <w:rPr>
          <w:color w:val="FF0000"/>
          <w:sz w:val="22"/>
          <w:szCs w:val="22"/>
        </w:rPr>
        <w:t xml:space="preserve"> </w:t>
      </w:r>
      <w:r w:rsidRPr="00E66B98">
        <w:rPr>
          <w:color w:val="FF0000"/>
          <w:sz w:val="22"/>
          <w:szCs w:val="22"/>
        </w:rPr>
        <w:t>une case, et se nourrissait de manioc surtout</w:t>
      </w:r>
    </w:p>
    <w:p w:rsidR="002C144F" w:rsidRPr="00E66B98" w:rsidRDefault="002C144F" w:rsidP="002C144F">
      <w:pPr>
        <w:pStyle w:val="NormalWeb"/>
        <w:rPr>
          <w:color w:val="FF0000"/>
          <w:sz w:val="22"/>
          <w:szCs w:val="22"/>
        </w:rPr>
      </w:pPr>
      <w:r w:rsidRPr="00E66B98">
        <w:rPr>
          <w:sz w:val="22"/>
          <w:szCs w:val="22"/>
        </w:rPr>
        <w:t xml:space="preserve"> - Citer 4 plantes cultivées : </w:t>
      </w:r>
      <w:r w:rsidRPr="00E66B98">
        <w:rPr>
          <w:color w:val="FF0000"/>
          <w:sz w:val="22"/>
          <w:szCs w:val="22"/>
        </w:rPr>
        <w:t>cacao, café, coton, épices</w:t>
      </w:r>
      <w:r w:rsidRPr="00E66B98">
        <w:rPr>
          <w:sz w:val="22"/>
          <w:szCs w:val="22"/>
        </w:rPr>
        <w:t xml:space="preserve"> Qu’est ce que l</w:t>
      </w:r>
      <w:r w:rsidR="00BA19F4" w:rsidRPr="00E66B98">
        <w:rPr>
          <w:sz w:val="22"/>
          <w:szCs w:val="22"/>
        </w:rPr>
        <w:t xml:space="preserve">e </w:t>
      </w:r>
      <w:proofErr w:type="spellStart"/>
      <w:r w:rsidR="00BA19F4" w:rsidRPr="00E66B98">
        <w:rPr>
          <w:sz w:val="22"/>
          <w:szCs w:val="22"/>
        </w:rPr>
        <w:t>roucou</w:t>
      </w:r>
      <w:proofErr w:type="spellEnd"/>
      <w:r w:rsidRPr="00E66B98">
        <w:rPr>
          <w:sz w:val="22"/>
          <w:szCs w:val="22"/>
        </w:rPr>
        <w:t> ?</w:t>
      </w:r>
      <w:r w:rsidR="00BA19F4" w:rsidRPr="00E66B98">
        <w:rPr>
          <w:sz w:val="22"/>
          <w:szCs w:val="22"/>
        </w:rPr>
        <w:t xml:space="preserve"> </w:t>
      </w:r>
      <w:proofErr w:type="gramStart"/>
      <w:r w:rsidR="00BA19F4" w:rsidRPr="00E66B98">
        <w:rPr>
          <w:color w:val="FF0000"/>
          <w:sz w:val="22"/>
          <w:szCs w:val="22"/>
        </w:rPr>
        <w:t>plante</w:t>
      </w:r>
      <w:proofErr w:type="gramEnd"/>
      <w:r w:rsidR="00BA19F4" w:rsidRPr="00E66B98">
        <w:rPr>
          <w:color w:val="FF0000"/>
          <w:sz w:val="22"/>
          <w:szCs w:val="22"/>
        </w:rPr>
        <w:t xml:space="preserve"> cultivée pour extraire son fruit, colorant naturel pour les teintures</w:t>
      </w:r>
    </w:p>
    <w:p w:rsidR="002C144F" w:rsidRPr="00E66B98" w:rsidRDefault="002C144F" w:rsidP="002C144F">
      <w:pPr>
        <w:pStyle w:val="NormalWeb"/>
        <w:rPr>
          <w:color w:val="FF0000"/>
          <w:sz w:val="22"/>
          <w:szCs w:val="22"/>
        </w:rPr>
      </w:pPr>
      <w:r w:rsidRPr="00E66B98">
        <w:rPr>
          <w:sz w:val="22"/>
          <w:szCs w:val="22"/>
        </w:rPr>
        <w:t xml:space="preserve">9°) </w:t>
      </w:r>
      <w:r w:rsidRPr="00E66B98">
        <w:rPr>
          <w:b/>
          <w:sz w:val="22"/>
          <w:szCs w:val="22"/>
          <w:u w:val="single"/>
        </w:rPr>
        <w:t>Abolition </w:t>
      </w:r>
      <w:r w:rsidRPr="00E66B98">
        <w:rPr>
          <w:sz w:val="22"/>
          <w:szCs w:val="22"/>
        </w:rPr>
        <w:t>: Quelle est la date de la 1ere abolition publiée en Guyane</w:t>
      </w:r>
      <w:proofErr w:type="gramStart"/>
      <w:r w:rsidRPr="00E66B98">
        <w:rPr>
          <w:sz w:val="22"/>
          <w:szCs w:val="22"/>
        </w:rPr>
        <w:t>?.</w:t>
      </w:r>
      <w:proofErr w:type="gramEnd"/>
      <w:r w:rsidRPr="00E66B98">
        <w:rPr>
          <w:color w:val="FF0000"/>
          <w:sz w:val="22"/>
          <w:szCs w:val="22"/>
        </w:rPr>
        <w:t>14/6/1794</w:t>
      </w:r>
    </w:p>
    <w:p w:rsidR="002C144F" w:rsidRPr="00E66B98" w:rsidRDefault="002C144F" w:rsidP="002C144F">
      <w:pPr>
        <w:pStyle w:val="NormalWeb"/>
        <w:rPr>
          <w:color w:val="FF0000"/>
          <w:sz w:val="22"/>
          <w:szCs w:val="22"/>
        </w:rPr>
      </w:pPr>
      <w:r w:rsidRPr="00E66B98">
        <w:rPr>
          <w:sz w:val="22"/>
          <w:szCs w:val="22"/>
        </w:rPr>
        <w:t>-Quel est le mouvement à l’origine de cette abolition ?</w:t>
      </w:r>
      <w:r w:rsidRPr="00E66B98">
        <w:rPr>
          <w:color w:val="FF0000"/>
          <w:sz w:val="22"/>
          <w:szCs w:val="22"/>
        </w:rPr>
        <w:t>mouvement des Lumières (thèse abolitionniste, humanitaire et égalitaire de la révolution Française</w:t>
      </w:r>
      <w:r w:rsidR="0067015C" w:rsidRPr="00E66B98">
        <w:rPr>
          <w:color w:val="FF0000"/>
          <w:sz w:val="22"/>
          <w:szCs w:val="22"/>
        </w:rPr>
        <w:t>)</w:t>
      </w:r>
    </w:p>
    <w:p w:rsidR="002C144F" w:rsidRPr="00E66B98" w:rsidRDefault="002C144F" w:rsidP="002C144F">
      <w:pPr>
        <w:pStyle w:val="NormalWeb"/>
        <w:rPr>
          <w:color w:val="FF0000"/>
          <w:sz w:val="22"/>
          <w:szCs w:val="22"/>
        </w:rPr>
      </w:pPr>
      <w:r w:rsidRPr="00E66B98">
        <w:rPr>
          <w:sz w:val="22"/>
          <w:szCs w:val="22"/>
        </w:rPr>
        <w:t xml:space="preserve">-Citer le début de l’article </w:t>
      </w:r>
      <w:r w:rsidR="0067015C" w:rsidRPr="00E66B98">
        <w:rPr>
          <w:sz w:val="22"/>
          <w:szCs w:val="22"/>
        </w:rPr>
        <w:t>1</w:t>
      </w:r>
      <w:r w:rsidRPr="00E66B98">
        <w:rPr>
          <w:sz w:val="22"/>
          <w:szCs w:val="22"/>
        </w:rPr>
        <w:t xml:space="preserve"> de la déclaration des droits de l’homme de 1789 qui définit : « </w:t>
      </w:r>
      <w:r w:rsidRPr="00E66B98">
        <w:rPr>
          <w:color w:val="FF0000"/>
          <w:sz w:val="22"/>
          <w:szCs w:val="22"/>
        </w:rPr>
        <w:t>les hommes naissent et demeurent libres et égaux en droits…. »</w:t>
      </w:r>
    </w:p>
    <w:p w:rsidR="002C144F" w:rsidRPr="00E66B98" w:rsidRDefault="002C144F" w:rsidP="002C144F">
      <w:pPr>
        <w:pStyle w:val="NormalWeb"/>
        <w:rPr>
          <w:sz w:val="22"/>
          <w:szCs w:val="22"/>
        </w:rPr>
      </w:pPr>
      <w:r w:rsidRPr="00E66B98">
        <w:rPr>
          <w:sz w:val="22"/>
          <w:szCs w:val="22"/>
        </w:rPr>
        <w:t xml:space="preserve">- </w:t>
      </w:r>
      <w:r w:rsidR="00E66B98" w:rsidRPr="00E66B98">
        <w:rPr>
          <w:sz w:val="22"/>
          <w:szCs w:val="22"/>
        </w:rPr>
        <w:t>Après le rétablissement de l’esclavage par le 1</w:t>
      </w:r>
      <w:r w:rsidR="00E66B98" w:rsidRPr="00E66B98">
        <w:rPr>
          <w:sz w:val="22"/>
          <w:szCs w:val="22"/>
          <w:vertAlign w:val="superscript"/>
        </w:rPr>
        <w:t>er</w:t>
      </w:r>
      <w:r w:rsidR="00E66B98" w:rsidRPr="00E66B98">
        <w:rPr>
          <w:sz w:val="22"/>
          <w:szCs w:val="22"/>
        </w:rPr>
        <w:t xml:space="preserve"> consul Bonaparte en 1802, qui a fait abolir l’esclavage en France définitivement? </w:t>
      </w:r>
      <w:r w:rsidRPr="00E66B98">
        <w:rPr>
          <w:sz w:val="22"/>
          <w:szCs w:val="22"/>
        </w:rPr>
        <w:t xml:space="preserve">(entourer  la bonne réponse)  Jules Ferry  / </w:t>
      </w:r>
      <w:r w:rsidRPr="00E66B98">
        <w:rPr>
          <w:color w:val="FF0000"/>
          <w:sz w:val="22"/>
          <w:szCs w:val="22"/>
        </w:rPr>
        <w:t xml:space="preserve">Victor </w:t>
      </w:r>
      <w:proofErr w:type="spellStart"/>
      <w:r w:rsidRPr="00E66B98">
        <w:rPr>
          <w:color w:val="FF0000"/>
          <w:sz w:val="22"/>
          <w:szCs w:val="22"/>
        </w:rPr>
        <w:t>Schoelcher</w:t>
      </w:r>
      <w:proofErr w:type="spellEnd"/>
      <w:r w:rsidRPr="00E66B98">
        <w:rPr>
          <w:sz w:val="22"/>
          <w:szCs w:val="22"/>
        </w:rPr>
        <w:t xml:space="preserve">  / Jean Jaurès </w:t>
      </w:r>
    </w:p>
    <w:p w:rsidR="00995D56" w:rsidRPr="00E66B98" w:rsidRDefault="002C144F" w:rsidP="002C144F">
      <w:pPr>
        <w:rPr>
          <w:sz w:val="22"/>
          <w:szCs w:val="22"/>
        </w:rPr>
      </w:pPr>
      <w:r w:rsidRPr="00E66B98">
        <w:rPr>
          <w:sz w:val="22"/>
          <w:szCs w:val="22"/>
        </w:rPr>
        <w:t>10°)</w:t>
      </w:r>
      <w:r w:rsidR="0067015C" w:rsidRPr="00E66B98">
        <w:rPr>
          <w:sz w:val="22"/>
          <w:szCs w:val="22"/>
        </w:rPr>
        <w:t xml:space="preserve"> </w:t>
      </w:r>
      <w:r w:rsidRPr="00E66B98">
        <w:rPr>
          <w:b/>
          <w:sz w:val="22"/>
          <w:szCs w:val="22"/>
          <w:u w:val="single"/>
        </w:rPr>
        <w:t>Date d</w:t>
      </w:r>
      <w:r w:rsidR="00892182" w:rsidRPr="00E66B98">
        <w:rPr>
          <w:b/>
          <w:sz w:val="22"/>
          <w:szCs w:val="22"/>
          <w:u w:val="single"/>
        </w:rPr>
        <w:t xml:space="preserve">u décret d’abolition </w:t>
      </w:r>
      <w:r w:rsidR="0053125C" w:rsidRPr="00E66B98">
        <w:rPr>
          <w:b/>
          <w:sz w:val="22"/>
          <w:szCs w:val="22"/>
          <w:u w:val="single"/>
        </w:rPr>
        <w:t>en Guyane</w:t>
      </w:r>
      <w:r w:rsidR="0053125C" w:rsidRPr="00E66B98">
        <w:rPr>
          <w:sz w:val="22"/>
          <w:szCs w:val="22"/>
          <w:u w:val="single"/>
        </w:rPr>
        <w:t xml:space="preserve"> </w:t>
      </w:r>
      <w:r w:rsidR="0053125C" w:rsidRPr="00E66B98">
        <w:rPr>
          <w:sz w:val="22"/>
          <w:szCs w:val="22"/>
        </w:rPr>
        <w:t>(</w:t>
      </w:r>
      <w:r w:rsidR="00892182" w:rsidRPr="00E66B98">
        <w:rPr>
          <w:sz w:val="22"/>
          <w:szCs w:val="22"/>
        </w:rPr>
        <w:t>prom</w:t>
      </w:r>
      <w:r w:rsidR="0053125C" w:rsidRPr="00E66B98">
        <w:rPr>
          <w:sz w:val="22"/>
          <w:szCs w:val="22"/>
        </w:rPr>
        <w:t xml:space="preserve">ulgué par le gouverneur </w:t>
      </w:r>
      <w:proofErr w:type="spellStart"/>
      <w:r w:rsidR="0053125C" w:rsidRPr="00E66B98">
        <w:rPr>
          <w:sz w:val="22"/>
          <w:szCs w:val="22"/>
        </w:rPr>
        <w:t>Parizet</w:t>
      </w:r>
      <w:proofErr w:type="spellEnd"/>
      <w:r w:rsidR="0053125C" w:rsidRPr="00E66B98">
        <w:rPr>
          <w:sz w:val="22"/>
          <w:szCs w:val="22"/>
        </w:rPr>
        <w:t>)</w:t>
      </w:r>
      <w:r w:rsidR="0053125C" w:rsidRPr="00E66B98">
        <w:rPr>
          <w:sz w:val="22"/>
          <w:szCs w:val="22"/>
          <w:u w:val="single"/>
        </w:rPr>
        <w:t xml:space="preserve"> </w:t>
      </w:r>
      <w:r w:rsidRPr="00E66B98">
        <w:rPr>
          <w:color w:val="FF0000"/>
          <w:sz w:val="22"/>
          <w:szCs w:val="22"/>
        </w:rPr>
        <w:t>10/6/1848</w:t>
      </w:r>
    </w:p>
    <w:sectPr w:rsidR="00995D56" w:rsidRPr="00E66B98" w:rsidSect="0099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21F4"/>
    <w:multiLevelType w:val="hybridMultilevel"/>
    <w:tmpl w:val="91145020"/>
    <w:lvl w:ilvl="0" w:tplc="17A0CB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DA3"/>
    <w:multiLevelType w:val="hybridMultilevel"/>
    <w:tmpl w:val="CC08F5B6"/>
    <w:lvl w:ilvl="0" w:tplc="BB3C6E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771B5"/>
    <w:multiLevelType w:val="hybridMultilevel"/>
    <w:tmpl w:val="89724CB4"/>
    <w:lvl w:ilvl="0" w:tplc="9B50F9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1A7E"/>
    <w:multiLevelType w:val="hybridMultilevel"/>
    <w:tmpl w:val="140445A4"/>
    <w:lvl w:ilvl="0" w:tplc="1EF034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51A"/>
    <w:rsid w:val="000670C6"/>
    <w:rsid w:val="0007448F"/>
    <w:rsid w:val="00154819"/>
    <w:rsid w:val="002C144F"/>
    <w:rsid w:val="00305C67"/>
    <w:rsid w:val="00432C5A"/>
    <w:rsid w:val="004B56DA"/>
    <w:rsid w:val="004D751A"/>
    <w:rsid w:val="0053125C"/>
    <w:rsid w:val="005C54DC"/>
    <w:rsid w:val="0061211E"/>
    <w:rsid w:val="0067015C"/>
    <w:rsid w:val="00713F3C"/>
    <w:rsid w:val="00892182"/>
    <w:rsid w:val="00995D56"/>
    <w:rsid w:val="00BA19F4"/>
    <w:rsid w:val="00BB5DC3"/>
    <w:rsid w:val="00C57CD6"/>
    <w:rsid w:val="00C93010"/>
    <w:rsid w:val="00E470C7"/>
    <w:rsid w:val="00E66B98"/>
    <w:rsid w:val="00EB6EF4"/>
    <w:rsid w:val="00F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51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nationale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oméba tobo</dc:creator>
  <cp:keywords/>
  <dc:description/>
  <cp:lastModifiedBy>collège oméba tobo</cp:lastModifiedBy>
  <cp:revision>10</cp:revision>
  <cp:lastPrinted>2016-05-09T14:55:00Z</cp:lastPrinted>
  <dcterms:created xsi:type="dcterms:W3CDTF">2016-05-09T14:08:00Z</dcterms:created>
  <dcterms:modified xsi:type="dcterms:W3CDTF">2016-05-09T16:50:00Z</dcterms:modified>
</cp:coreProperties>
</file>