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1023" w:type="dxa"/>
        <w:tblLayout w:type="fixed"/>
        <w:tblLook w:val="04A0" w:firstRow="1" w:lastRow="0" w:firstColumn="1" w:lastColumn="0" w:noHBand="0" w:noVBand="1"/>
      </w:tblPr>
      <w:tblGrid>
        <w:gridCol w:w="1951"/>
        <w:gridCol w:w="8505"/>
        <w:gridCol w:w="567"/>
      </w:tblGrid>
      <w:tr w:rsidR="006924BD" w:rsidRPr="002A3181" w14:paraId="5E69B11F" w14:textId="77777777" w:rsidTr="00566573">
        <w:tc>
          <w:tcPr>
            <w:tcW w:w="1951" w:type="dxa"/>
            <w:vAlign w:val="center"/>
          </w:tcPr>
          <w:p w14:paraId="628564E2" w14:textId="26DECE0B" w:rsidR="006924BD" w:rsidRPr="00D85831" w:rsidRDefault="00D72F36" w:rsidP="00566573">
            <w:pPr>
              <w:spacing w:before="120" w:after="40"/>
              <w:jc w:val="center"/>
              <w:rPr>
                <w:b/>
                <w:smallCaps/>
                <w:sz w:val="20"/>
                <w:szCs w:val="20"/>
              </w:rPr>
            </w:pPr>
            <w:r>
              <w:rPr>
                <w:b/>
                <w:smallCaps/>
                <w:sz w:val="20"/>
                <w:szCs w:val="20"/>
              </w:rPr>
              <w:t xml:space="preserve"> </w:t>
            </w:r>
            <w:r w:rsidR="006924BD" w:rsidRPr="00D85831">
              <w:rPr>
                <w:b/>
                <w:smallCaps/>
                <w:sz w:val="20"/>
                <w:szCs w:val="20"/>
              </w:rPr>
              <w:t>S</w:t>
            </w:r>
            <w:r w:rsidR="00722290">
              <w:rPr>
                <w:b/>
                <w:smallCaps/>
                <w:sz w:val="20"/>
                <w:szCs w:val="20"/>
              </w:rPr>
              <w:t>cénario</w:t>
            </w:r>
          </w:p>
        </w:tc>
        <w:tc>
          <w:tcPr>
            <w:tcW w:w="9072" w:type="dxa"/>
            <w:gridSpan w:val="2"/>
            <w:vAlign w:val="center"/>
          </w:tcPr>
          <w:p w14:paraId="4C11EBED" w14:textId="77777777" w:rsidR="006924BD" w:rsidRDefault="00D85831" w:rsidP="00566573">
            <w:pPr>
              <w:spacing w:after="40"/>
              <w:jc w:val="center"/>
              <w:rPr>
                <w:rFonts w:ascii="Tw Cen MT" w:hAnsi="Tw Cen MT"/>
                <w:b/>
              </w:rPr>
            </w:pPr>
            <w:r>
              <w:rPr>
                <w:rFonts w:ascii="Tw Cen MT" w:hAnsi="Tw Cen MT"/>
                <w:b/>
              </w:rPr>
              <w:t>DU CDI À LA BU : vers</w:t>
            </w:r>
            <w:r w:rsidR="003D2C34">
              <w:rPr>
                <w:rFonts w:ascii="Tw Cen MT" w:hAnsi="Tw Cen MT"/>
                <w:b/>
              </w:rPr>
              <w:t>ion étudiante</w:t>
            </w:r>
          </w:p>
          <w:p w14:paraId="6694B91D" w14:textId="77777777" w:rsidR="00722290" w:rsidRPr="00722290" w:rsidRDefault="00722290" w:rsidP="00722290">
            <w:pPr>
              <w:jc w:val="center"/>
              <w:rPr>
                <w:rFonts w:ascii="Tw Cen MT" w:hAnsi="Tw Cen MT"/>
              </w:rPr>
            </w:pPr>
            <w:r w:rsidRPr="00722290">
              <w:rPr>
                <w:rFonts w:ascii="Tw Cen MT" w:hAnsi="Tw Cen MT"/>
              </w:rPr>
              <w:t>Le professeur-documentaliste dans le continuum de formation des élèves du cycle 3 à l’entrée dans le supérieur</w:t>
            </w:r>
          </w:p>
          <w:p w14:paraId="327C1CCD" w14:textId="494DE333" w:rsidR="00722290" w:rsidRPr="00D85831" w:rsidRDefault="00722290" w:rsidP="00566573">
            <w:pPr>
              <w:spacing w:after="40"/>
              <w:jc w:val="center"/>
              <w:rPr>
                <w:rFonts w:ascii="Tw Cen MT" w:hAnsi="Tw Cen MT"/>
                <w:b/>
              </w:rPr>
            </w:pPr>
          </w:p>
        </w:tc>
      </w:tr>
      <w:tr w:rsidR="00722290" w:rsidRPr="002A3181" w14:paraId="107C22D7" w14:textId="77777777" w:rsidTr="00566573">
        <w:tc>
          <w:tcPr>
            <w:tcW w:w="1951" w:type="dxa"/>
            <w:vAlign w:val="center"/>
          </w:tcPr>
          <w:p w14:paraId="242815F9" w14:textId="7B30A3E3" w:rsidR="00722290" w:rsidRDefault="00722290" w:rsidP="00566573">
            <w:pPr>
              <w:spacing w:before="120" w:after="40"/>
              <w:jc w:val="center"/>
              <w:rPr>
                <w:b/>
                <w:smallCaps/>
                <w:sz w:val="20"/>
                <w:szCs w:val="20"/>
              </w:rPr>
            </w:pPr>
            <w:r>
              <w:rPr>
                <w:b/>
                <w:smallCaps/>
                <w:sz w:val="20"/>
                <w:szCs w:val="20"/>
              </w:rPr>
              <w:t xml:space="preserve">Axe des </w:t>
            </w:r>
            <w:proofErr w:type="spellStart"/>
            <w:r>
              <w:rPr>
                <w:b/>
                <w:smallCaps/>
                <w:sz w:val="20"/>
                <w:szCs w:val="20"/>
              </w:rPr>
              <w:t>Traam</w:t>
            </w:r>
            <w:proofErr w:type="spellEnd"/>
          </w:p>
        </w:tc>
        <w:tc>
          <w:tcPr>
            <w:tcW w:w="9072" w:type="dxa"/>
            <w:gridSpan w:val="2"/>
            <w:vAlign w:val="center"/>
          </w:tcPr>
          <w:p w14:paraId="37E78B50" w14:textId="77777777" w:rsidR="00722290" w:rsidRDefault="00722290" w:rsidP="00722290">
            <w:pPr>
              <w:pStyle w:val="Sansinterligne"/>
              <w:jc w:val="both"/>
              <w:rPr>
                <w:rFonts w:ascii="Tw Cen MT" w:hAnsi="Tw Cen MT"/>
              </w:rPr>
            </w:pPr>
            <w:r w:rsidRPr="00722290">
              <w:rPr>
                <w:rFonts w:ascii="Tw Cen MT" w:hAnsi="Tw Cen MT"/>
              </w:rPr>
              <w:t>Axe 1 : encourager l’interaction entre les cycles par l’intermédiaire des lieux ressources et de la lecture</w:t>
            </w:r>
          </w:p>
          <w:p w14:paraId="30DFB053" w14:textId="7028D7CF" w:rsidR="00A233FD" w:rsidRPr="00A233FD" w:rsidRDefault="00A233FD" w:rsidP="00722290">
            <w:pPr>
              <w:pStyle w:val="Sansinterligne"/>
              <w:jc w:val="both"/>
              <w:rPr>
                <w:rFonts w:ascii="Tw Cen MT" w:hAnsi="Tw Cen MT"/>
              </w:rPr>
            </w:pPr>
            <w:r w:rsidRPr="00A233FD">
              <w:rPr>
                <w:rFonts w:ascii="Tw Cen MT" w:hAnsi="Tw Cen MT"/>
              </w:rPr>
              <w:t>Axe 3 : favoriser l’autonomie des élèves dans leur parcours de formation</w:t>
            </w:r>
          </w:p>
        </w:tc>
      </w:tr>
      <w:tr w:rsidR="006924BD" w:rsidRPr="00104F44" w14:paraId="22654F7A" w14:textId="77777777" w:rsidTr="00566573">
        <w:tc>
          <w:tcPr>
            <w:tcW w:w="1951" w:type="dxa"/>
            <w:vAlign w:val="center"/>
          </w:tcPr>
          <w:p w14:paraId="17BCEB80" w14:textId="77777777" w:rsidR="006924BD" w:rsidRPr="00D85831" w:rsidRDefault="006924BD" w:rsidP="00566573">
            <w:pPr>
              <w:spacing w:before="120" w:after="40"/>
              <w:jc w:val="center"/>
              <w:rPr>
                <w:b/>
                <w:smallCaps/>
                <w:sz w:val="20"/>
                <w:szCs w:val="20"/>
              </w:rPr>
            </w:pPr>
            <w:r w:rsidRPr="00D85831">
              <w:rPr>
                <w:b/>
                <w:smallCaps/>
                <w:sz w:val="20"/>
                <w:szCs w:val="20"/>
              </w:rPr>
              <w:t>Classe</w:t>
            </w:r>
          </w:p>
        </w:tc>
        <w:tc>
          <w:tcPr>
            <w:tcW w:w="9072" w:type="dxa"/>
            <w:gridSpan w:val="2"/>
          </w:tcPr>
          <w:p w14:paraId="45A33CEE" w14:textId="77777777" w:rsidR="006924BD" w:rsidRPr="006D10F2" w:rsidRDefault="00D85831" w:rsidP="00566573">
            <w:pPr>
              <w:spacing w:after="40"/>
              <w:rPr>
                <w:rFonts w:ascii="Tw Cen MT" w:hAnsi="Tw Cen MT"/>
              </w:rPr>
            </w:pPr>
            <w:r w:rsidRPr="006D10F2">
              <w:rPr>
                <w:rFonts w:ascii="Tw Cen MT" w:hAnsi="Tw Cen MT"/>
              </w:rPr>
              <w:t>CPGE 1</w:t>
            </w:r>
          </w:p>
        </w:tc>
      </w:tr>
      <w:tr w:rsidR="006924BD" w:rsidRPr="00104F44" w14:paraId="2110F852" w14:textId="77777777" w:rsidTr="00566573">
        <w:tc>
          <w:tcPr>
            <w:tcW w:w="1951" w:type="dxa"/>
            <w:vAlign w:val="center"/>
          </w:tcPr>
          <w:p w14:paraId="23A6CD12" w14:textId="77777777" w:rsidR="006924BD" w:rsidRPr="00D85831" w:rsidRDefault="006924BD" w:rsidP="00566573">
            <w:pPr>
              <w:spacing w:before="120" w:after="40"/>
              <w:jc w:val="center"/>
              <w:rPr>
                <w:b/>
                <w:smallCaps/>
                <w:sz w:val="20"/>
                <w:szCs w:val="20"/>
              </w:rPr>
            </w:pPr>
            <w:r w:rsidRPr="00D85831">
              <w:rPr>
                <w:b/>
                <w:smallCaps/>
                <w:sz w:val="20"/>
                <w:szCs w:val="20"/>
              </w:rPr>
              <w:t>Discipline</w:t>
            </w:r>
          </w:p>
          <w:p w14:paraId="5115E588" w14:textId="77777777" w:rsidR="006924BD" w:rsidRPr="00D85831" w:rsidRDefault="006924BD" w:rsidP="00566573">
            <w:pPr>
              <w:spacing w:before="120" w:after="40"/>
              <w:jc w:val="center"/>
              <w:rPr>
                <w:b/>
                <w:smallCaps/>
                <w:sz w:val="20"/>
                <w:szCs w:val="20"/>
              </w:rPr>
            </w:pPr>
            <w:r w:rsidRPr="00D85831">
              <w:rPr>
                <w:b/>
                <w:smallCaps/>
                <w:sz w:val="20"/>
                <w:szCs w:val="20"/>
              </w:rPr>
              <w:t>Enseignant</w:t>
            </w:r>
          </w:p>
        </w:tc>
        <w:tc>
          <w:tcPr>
            <w:tcW w:w="9072" w:type="dxa"/>
            <w:gridSpan w:val="2"/>
          </w:tcPr>
          <w:p w14:paraId="501382DF" w14:textId="77777777" w:rsidR="006924BD" w:rsidRPr="006D10F2" w:rsidRDefault="00D85831" w:rsidP="00566573">
            <w:pPr>
              <w:spacing w:before="120" w:after="40"/>
              <w:rPr>
                <w:rFonts w:ascii="Tw Cen MT" w:hAnsi="Tw Cen MT"/>
              </w:rPr>
            </w:pPr>
            <w:r w:rsidRPr="006D10F2">
              <w:rPr>
                <w:rFonts w:ascii="Tw Cen MT" w:hAnsi="Tw Cen MT"/>
              </w:rPr>
              <w:t>Documentation et lettres</w:t>
            </w:r>
          </w:p>
          <w:p w14:paraId="17909781" w14:textId="77777777" w:rsidR="00D85831" w:rsidRPr="006D10F2" w:rsidRDefault="00D85831" w:rsidP="002452D0">
            <w:pPr>
              <w:spacing w:before="120" w:after="40"/>
              <w:rPr>
                <w:rFonts w:ascii="Tw Cen MT" w:hAnsi="Tw Cen MT"/>
              </w:rPr>
            </w:pPr>
            <w:r w:rsidRPr="006D10F2">
              <w:rPr>
                <w:rFonts w:ascii="Tw Cen MT" w:hAnsi="Tw Cen MT"/>
              </w:rPr>
              <w:t xml:space="preserve">Mme </w:t>
            </w:r>
            <w:proofErr w:type="spellStart"/>
            <w:r w:rsidR="002452D0" w:rsidRPr="006D10F2">
              <w:rPr>
                <w:rFonts w:ascii="Tw Cen MT" w:hAnsi="Tw Cen MT"/>
              </w:rPr>
              <w:t>Houllemare</w:t>
            </w:r>
            <w:proofErr w:type="spellEnd"/>
            <w:r w:rsidR="002452D0" w:rsidRPr="006D10F2">
              <w:rPr>
                <w:rFonts w:ascii="Tw Cen MT" w:hAnsi="Tw Cen MT"/>
              </w:rPr>
              <w:t>, professeur-documentaliste ; Mme Buffet, professeur de l</w:t>
            </w:r>
            <w:r w:rsidR="00D5546E" w:rsidRPr="006D10F2">
              <w:rPr>
                <w:rFonts w:ascii="Tw Cen MT" w:hAnsi="Tw Cen MT"/>
              </w:rPr>
              <w:t>ettres modernes ; Mme Latour, directrice adjointe du Service Commun de la Documentation (Bibliothèque Universitaire de l’Université de Guyane)</w:t>
            </w:r>
          </w:p>
        </w:tc>
      </w:tr>
      <w:tr w:rsidR="006924BD" w:rsidRPr="0032254F" w14:paraId="3D4A5D13" w14:textId="77777777" w:rsidTr="00566573">
        <w:tc>
          <w:tcPr>
            <w:tcW w:w="1951" w:type="dxa"/>
            <w:vAlign w:val="center"/>
          </w:tcPr>
          <w:p w14:paraId="23132E11" w14:textId="77777777" w:rsidR="006924BD" w:rsidRPr="00D85831" w:rsidRDefault="006924BD" w:rsidP="00566573">
            <w:pPr>
              <w:spacing w:before="120" w:after="40"/>
              <w:jc w:val="center"/>
              <w:rPr>
                <w:b/>
                <w:smallCaps/>
                <w:sz w:val="20"/>
                <w:szCs w:val="20"/>
              </w:rPr>
            </w:pPr>
            <w:r w:rsidRPr="00D85831">
              <w:rPr>
                <w:b/>
                <w:smallCaps/>
                <w:sz w:val="20"/>
                <w:szCs w:val="20"/>
              </w:rPr>
              <w:t>Cadre Pédagogique</w:t>
            </w:r>
          </w:p>
        </w:tc>
        <w:tc>
          <w:tcPr>
            <w:tcW w:w="9072" w:type="dxa"/>
            <w:gridSpan w:val="2"/>
          </w:tcPr>
          <w:p w14:paraId="31DB1892" w14:textId="142931F1" w:rsidR="002452D0" w:rsidRPr="006D10F2" w:rsidRDefault="002452D0" w:rsidP="00566573">
            <w:pPr>
              <w:spacing w:before="120" w:after="40"/>
              <w:rPr>
                <w:rFonts w:ascii="Tw Cen MT" w:hAnsi="Tw Cen MT"/>
              </w:rPr>
            </w:pPr>
            <w:r w:rsidRPr="006D10F2">
              <w:rPr>
                <w:rFonts w:ascii="Tw Cen MT" w:hAnsi="Tw Cen MT"/>
              </w:rPr>
              <w:t>Séance d’une heure au CDI en classe entière</w:t>
            </w:r>
            <w:r w:rsidR="00D5546E" w:rsidRPr="006D10F2">
              <w:rPr>
                <w:rFonts w:ascii="Tw Cen MT" w:hAnsi="Tw Cen MT"/>
              </w:rPr>
              <w:t xml:space="preserve"> pendant la semaine d’intégration, séance de deux heures à la BU de l’UG</w:t>
            </w:r>
            <w:r w:rsidR="00D5546E" w:rsidRPr="005A575C">
              <w:rPr>
                <w:rFonts w:ascii="Tw Cen MT" w:hAnsi="Tw Cen MT"/>
              </w:rPr>
              <w:t xml:space="preserve">, </w:t>
            </w:r>
            <w:r w:rsidR="00D5546E" w:rsidRPr="005A575C">
              <w:rPr>
                <w:rFonts w:ascii="Tw Cen MT" w:hAnsi="Tw Cen MT"/>
                <w:i/>
                <w:iCs/>
              </w:rPr>
              <w:t>passage du passeport documentaire au même titre que les étudiants de Licenc</w:t>
            </w:r>
            <w:r w:rsidR="005A575C" w:rsidRPr="005A575C">
              <w:rPr>
                <w:rFonts w:ascii="Tw Cen MT" w:hAnsi="Tw Cen MT"/>
                <w:i/>
                <w:iCs/>
              </w:rPr>
              <w:t>e</w:t>
            </w:r>
          </w:p>
        </w:tc>
      </w:tr>
      <w:tr w:rsidR="006924BD" w:rsidRPr="00104F44" w14:paraId="2E1516FE" w14:textId="77777777" w:rsidTr="00566573">
        <w:tc>
          <w:tcPr>
            <w:tcW w:w="1951" w:type="dxa"/>
            <w:vAlign w:val="center"/>
          </w:tcPr>
          <w:p w14:paraId="68E1790B" w14:textId="77777777" w:rsidR="006924BD" w:rsidRPr="00D85831" w:rsidRDefault="00970EC9" w:rsidP="00566573">
            <w:pPr>
              <w:spacing w:before="120" w:after="40"/>
              <w:jc w:val="center"/>
              <w:rPr>
                <w:b/>
                <w:smallCaps/>
                <w:sz w:val="20"/>
                <w:szCs w:val="20"/>
              </w:rPr>
            </w:pPr>
            <w:r w:rsidRPr="00D85831">
              <w:rPr>
                <w:b/>
                <w:smallCaps/>
                <w:sz w:val="20"/>
                <w:szCs w:val="20"/>
              </w:rPr>
              <w:t>Prérequis</w:t>
            </w:r>
          </w:p>
        </w:tc>
        <w:tc>
          <w:tcPr>
            <w:tcW w:w="9072" w:type="dxa"/>
            <w:gridSpan w:val="2"/>
          </w:tcPr>
          <w:p w14:paraId="2CED7E5A" w14:textId="77777777" w:rsidR="006924BD" w:rsidRPr="006D10F2" w:rsidRDefault="002452D0" w:rsidP="00566573">
            <w:pPr>
              <w:spacing w:after="40"/>
              <w:rPr>
                <w:rFonts w:ascii="Tw Cen MT" w:hAnsi="Tw Cen MT"/>
              </w:rPr>
            </w:pPr>
            <w:r w:rsidRPr="006D10F2">
              <w:rPr>
                <w:rFonts w:ascii="Tw Cen MT" w:hAnsi="Tw Cen MT"/>
              </w:rPr>
              <w:t>Connaissance du système d’indexation des ouvrages</w:t>
            </w:r>
          </w:p>
        </w:tc>
      </w:tr>
      <w:tr w:rsidR="006924BD" w:rsidRPr="00B75664" w14:paraId="36B10EA7" w14:textId="77777777" w:rsidTr="00566573">
        <w:tc>
          <w:tcPr>
            <w:tcW w:w="1951" w:type="dxa"/>
            <w:vAlign w:val="center"/>
          </w:tcPr>
          <w:p w14:paraId="7A1FCF02" w14:textId="77777777" w:rsidR="006924BD" w:rsidRPr="00D85831" w:rsidRDefault="006924BD" w:rsidP="00566573">
            <w:pPr>
              <w:spacing w:before="120" w:after="40"/>
              <w:jc w:val="center"/>
              <w:rPr>
                <w:b/>
                <w:smallCaps/>
                <w:sz w:val="20"/>
                <w:szCs w:val="20"/>
              </w:rPr>
            </w:pPr>
            <w:r w:rsidRPr="00D85831">
              <w:rPr>
                <w:b/>
                <w:smallCaps/>
                <w:sz w:val="20"/>
                <w:szCs w:val="20"/>
              </w:rPr>
              <w:t>Objectifs</w:t>
            </w:r>
          </w:p>
        </w:tc>
        <w:tc>
          <w:tcPr>
            <w:tcW w:w="9072" w:type="dxa"/>
            <w:gridSpan w:val="2"/>
          </w:tcPr>
          <w:p w14:paraId="31557D88" w14:textId="77777777" w:rsidR="002452D0" w:rsidRPr="00B11CC8" w:rsidRDefault="002452D0" w:rsidP="002452D0">
            <w:pPr>
              <w:spacing w:after="40"/>
              <w:rPr>
                <w:rFonts w:ascii="Tw Cen MT" w:hAnsi="Tw Cen MT"/>
              </w:rPr>
            </w:pPr>
            <w:r w:rsidRPr="00B11CC8">
              <w:rPr>
                <w:rFonts w:ascii="Tw Cen MT" w:hAnsi="Tw Cen MT"/>
              </w:rPr>
              <w:t xml:space="preserve">Faire une recherche avancée sur </w:t>
            </w:r>
            <w:proofErr w:type="spellStart"/>
            <w:r w:rsidRPr="00B11CC8">
              <w:rPr>
                <w:rFonts w:ascii="Tw Cen MT" w:hAnsi="Tw Cen MT"/>
              </w:rPr>
              <w:t>Esidoc</w:t>
            </w:r>
            <w:proofErr w:type="spellEnd"/>
            <w:r w:rsidRPr="00B11CC8">
              <w:rPr>
                <w:rFonts w:ascii="Tw Cen MT" w:hAnsi="Tw Cen MT"/>
              </w:rPr>
              <w:t xml:space="preserve"> et maîtriser l’outil </w:t>
            </w:r>
          </w:p>
          <w:p w14:paraId="37BDA359" w14:textId="77777777" w:rsidR="00D5546E" w:rsidRPr="00B11CC8" w:rsidRDefault="002452D0" w:rsidP="002452D0">
            <w:pPr>
              <w:spacing w:after="40"/>
              <w:rPr>
                <w:rFonts w:ascii="Tw Cen MT" w:hAnsi="Tw Cen MT"/>
              </w:rPr>
            </w:pPr>
            <w:r w:rsidRPr="00B11CC8">
              <w:rPr>
                <w:rFonts w:ascii="Tw Cen MT" w:hAnsi="Tw Cen MT"/>
              </w:rPr>
              <w:t xml:space="preserve">Connaître les ressources disponibles au CDI </w:t>
            </w:r>
            <w:r w:rsidR="00D5546E" w:rsidRPr="00B11CC8">
              <w:rPr>
                <w:rFonts w:ascii="Tw Cen MT" w:hAnsi="Tw Cen MT"/>
              </w:rPr>
              <w:t xml:space="preserve">et à l’UG </w:t>
            </w:r>
            <w:r w:rsidRPr="00B11CC8">
              <w:rPr>
                <w:rFonts w:ascii="Tw Cen MT" w:hAnsi="Tw Cen MT"/>
              </w:rPr>
              <w:t xml:space="preserve">pour les </w:t>
            </w:r>
            <w:r w:rsidR="00D5546E" w:rsidRPr="00B11CC8">
              <w:rPr>
                <w:rFonts w:ascii="Tw Cen MT" w:hAnsi="Tw Cen MT"/>
              </w:rPr>
              <w:t>CPGE</w:t>
            </w:r>
          </w:p>
          <w:p w14:paraId="0474A3D1" w14:textId="77777777" w:rsidR="006924BD" w:rsidRPr="00B11CC8" w:rsidRDefault="00D5546E" w:rsidP="00566573">
            <w:pPr>
              <w:spacing w:after="40"/>
              <w:rPr>
                <w:rFonts w:ascii="Tw Cen MT" w:hAnsi="Tw Cen MT"/>
              </w:rPr>
            </w:pPr>
            <w:r w:rsidRPr="00B11CC8">
              <w:rPr>
                <w:rFonts w:ascii="Tw Cen MT" w:hAnsi="Tw Cen MT"/>
              </w:rPr>
              <w:t>Découvrir le</w:t>
            </w:r>
            <w:r w:rsidR="006D10F2" w:rsidRPr="00B11CC8">
              <w:rPr>
                <w:rFonts w:ascii="Tw Cen MT" w:hAnsi="Tw Cen MT"/>
              </w:rPr>
              <w:t xml:space="preserve"> catalogue de la BU</w:t>
            </w:r>
          </w:p>
          <w:p w14:paraId="003D1D13" w14:textId="77777777" w:rsidR="00B11CC8" w:rsidRPr="00B11CC8" w:rsidRDefault="00B11CC8" w:rsidP="00B11CC8">
            <w:pPr>
              <w:spacing w:after="40"/>
              <w:rPr>
                <w:rFonts w:ascii="Tw Cen MT" w:hAnsi="Tw Cen MT"/>
              </w:rPr>
            </w:pPr>
            <w:r w:rsidRPr="00B11CC8">
              <w:rPr>
                <w:rFonts w:ascii="Tw Cen MT" w:hAnsi="Tw Cen MT"/>
              </w:rPr>
              <w:t>Encourager l’interaction entre les cycles par l’intermédiaire des lieux ressources et de la lecture</w:t>
            </w:r>
          </w:p>
          <w:p w14:paraId="4391080A" w14:textId="77777777" w:rsidR="00B11CC8" w:rsidRPr="00B11CC8" w:rsidRDefault="00B11CC8" w:rsidP="00B11CC8">
            <w:pPr>
              <w:spacing w:after="40"/>
              <w:rPr>
                <w:rFonts w:ascii="Tw Cen MT" w:hAnsi="Tw Cen MT"/>
              </w:rPr>
            </w:pPr>
            <w:r w:rsidRPr="00B11CC8">
              <w:rPr>
                <w:rFonts w:ascii="Tw Cen MT" w:hAnsi="Tw Cen MT"/>
              </w:rPr>
              <w:t>Favoriser l’autonomie des élèves dans leur parcours de formation</w:t>
            </w:r>
          </w:p>
          <w:p w14:paraId="0130581D" w14:textId="2DEE52EF" w:rsidR="00B11CC8" w:rsidRPr="006D10F2" w:rsidRDefault="00B11CC8" w:rsidP="00B11CC8">
            <w:pPr>
              <w:spacing w:after="40"/>
              <w:rPr>
                <w:rFonts w:ascii="Tw Cen MT" w:hAnsi="Tw Cen MT"/>
              </w:rPr>
            </w:pPr>
            <w:r w:rsidRPr="00B11CC8">
              <w:rPr>
                <w:rFonts w:ascii="Tw Cen MT" w:hAnsi="Tw Cen MT"/>
              </w:rPr>
              <w:t>Développer les compétences transversales chez les élèves pour anticiper les liaisons inter-cycles</w:t>
            </w:r>
          </w:p>
        </w:tc>
      </w:tr>
      <w:tr w:rsidR="00D5546E" w:rsidRPr="00104F44" w14:paraId="0B96E9AC" w14:textId="77777777" w:rsidTr="00566573">
        <w:tc>
          <w:tcPr>
            <w:tcW w:w="1951" w:type="dxa"/>
            <w:vAlign w:val="center"/>
          </w:tcPr>
          <w:p w14:paraId="418BE666" w14:textId="77777777" w:rsidR="00D5546E" w:rsidRPr="00D85831" w:rsidRDefault="00D5546E" w:rsidP="00566573">
            <w:pPr>
              <w:spacing w:before="120" w:after="40"/>
              <w:jc w:val="center"/>
              <w:rPr>
                <w:b/>
                <w:smallCaps/>
                <w:sz w:val="20"/>
                <w:szCs w:val="20"/>
              </w:rPr>
            </w:pPr>
            <w:r w:rsidRPr="00D85831">
              <w:rPr>
                <w:b/>
                <w:smallCaps/>
                <w:sz w:val="20"/>
                <w:szCs w:val="20"/>
              </w:rPr>
              <w:t>Compétences info-documentaires</w:t>
            </w:r>
          </w:p>
        </w:tc>
        <w:tc>
          <w:tcPr>
            <w:tcW w:w="9072" w:type="dxa"/>
            <w:gridSpan w:val="2"/>
          </w:tcPr>
          <w:p w14:paraId="2F12B22B" w14:textId="77777777" w:rsidR="00D5546E" w:rsidRPr="006D10F2" w:rsidRDefault="00D5546E" w:rsidP="001D5D9C">
            <w:pPr>
              <w:spacing w:after="40"/>
              <w:rPr>
                <w:rFonts w:ascii="Tw Cen MT" w:hAnsi="Tw Cen MT"/>
              </w:rPr>
            </w:pPr>
            <w:r w:rsidRPr="006D10F2">
              <w:rPr>
                <w:rFonts w:ascii="Tw Cen MT" w:hAnsi="Tw Cen MT"/>
              </w:rPr>
              <w:t>Rechercher de l’information</w:t>
            </w:r>
          </w:p>
          <w:p w14:paraId="7B49F0A9" w14:textId="77777777" w:rsidR="00D5546E" w:rsidRPr="006D10F2" w:rsidRDefault="00D5546E" w:rsidP="001D5D9C">
            <w:pPr>
              <w:spacing w:after="40"/>
              <w:rPr>
                <w:rFonts w:ascii="Tw Cen MT" w:hAnsi="Tw Cen MT"/>
              </w:rPr>
            </w:pPr>
            <w:r w:rsidRPr="006D10F2">
              <w:rPr>
                <w:rFonts w:ascii="Tw Cen MT" w:hAnsi="Tw Cen MT"/>
              </w:rPr>
              <w:t>Connaître et utiliser de façon raisonnée les outils de recherche</w:t>
            </w:r>
          </w:p>
          <w:p w14:paraId="5EA289D0" w14:textId="77777777" w:rsidR="00D5546E" w:rsidRPr="006D10F2" w:rsidRDefault="00D5546E" w:rsidP="001D5D9C">
            <w:pPr>
              <w:spacing w:after="40"/>
              <w:rPr>
                <w:rFonts w:ascii="Tw Cen MT" w:hAnsi="Tw Cen MT"/>
              </w:rPr>
            </w:pPr>
            <w:r w:rsidRPr="006D10F2">
              <w:rPr>
                <w:rFonts w:ascii="Tw Cen MT" w:hAnsi="Tw Cen MT"/>
              </w:rPr>
              <w:t>Identifier une source et citer ses sources</w:t>
            </w:r>
          </w:p>
          <w:p w14:paraId="1C8DEBAC" w14:textId="77777777" w:rsidR="00D5546E" w:rsidRPr="006D10F2" w:rsidRDefault="00D5546E" w:rsidP="001D5D9C">
            <w:pPr>
              <w:spacing w:after="40"/>
              <w:rPr>
                <w:rFonts w:ascii="Tw Cen MT" w:hAnsi="Tw Cen MT"/>
              </w:rPr>
            </w:pPr>
            <w:r w:rsidRPr="006D10F2">
              <w:rPr>
                <w:rFonts w:ascii="Tw Cen MT" w:hAnsi="Tw Cen MT"/>
              </w:rPr>
              <w:t>Reconnaître la crédibilité d’une source</w:t>
            </w:r>
          </w:p>
        </w:tc>
      </w:tr>
      <w:tr w:rsidR="00D5546E" w:rsidRPr="00104F44" w14:paraId="5D9FC0E2" w14:textId="77777777" w:rsidTr="00566573">
        <w:tc>
          <w:tcPr>
            <w:tcW w:w="1951" w:type="dxa"/>
            <w:vAlign w:val="center"/>
          </w:tcPr>
          <w:p w14:paraId="378F2A33" w14:textId="77777777" w:rsidR="00D5546E" w:rsidRPr="00D85831" w:rsidRDefault="00D5546E" w:rsidP="00566573">
            <w:pPr>
              <w:spacing w:before="120" w:after="40"/>
              <w:jc w:val="center"/>
              <w:rPr>
                <w:b/>
                <w:smallCaps/>
                <w:sz w:val="20"/>
                <w:szCs w:val="20"/>
              </w:rPr>
            </w:pPr>
            <w:r w:rsidRPr="00D85831">
              <w:rPr>
                <w:b/>
                <w:smallCaps/>
                <w:sz w:val="20"/>
                <w:szCs w:val="20"/>
              </w:rPr>
              <w:t>Compétences disciplinaires</w:t>
            </w:r>
          </w:p>
        </w:tc>
        <w:tc>
          <w:tcPr>
            <w:tcW w:w="9072" w:type="dxa"/>
            <w:gridSpan w:val="2"/>
          </w:tcPr>
          <w:p w14:paraId="0A52C1A5" w14:textId="77777777" w:rsidR="00D5546E" w:rsidRPr="006D10F2" w:rsidRDefault="00D5546E" w:rsidP="001D5D9C">
            <w:pPr>
              <w:spacing w:after="40"/>
              <w:rPr>
                <w:rFonts w:ascii="Tw Cen MT" w:hAnsi="Tw Cen MT"/>
              </w:rPr>
            </w:pPr>
            <w:r w:rsidRPr="006D10F2">
              <w:rPr>
                <w:rFonts w:ascii="Tw Cen MT" w:hAnsi="Tw Cen MT"/>
              </w:rPr>
              <w:t>Solliciter la curiosité intellectuelle dans une situation d’apprentissage</w:t>
            </w:r>
          </w:p>
          <w:p w14:paraId="23DB85A0" w14:textId="77777777" w:rsidR="00D5546E" w:rsidRPr="006D10F2" w:rsidRDefault="00D5546E" w:rsidP="001D5D9C">
            <w:pPr>
              <w:spacing w:after="40"/>
              <w:rPr>
                <w:rFonts w:ascii="Tw Cen MT" w:hAnsi="Tw Cen MT"/>
              </w:rPr>
            </w:pPr>
            <w:r w:rsidRPr="006D10F2">
              <w:rPr>
                <w:rFonts w:ascii="Tw Cen MT" w:hAnsi="Tw Cen MT"/>
              </w:rPr>
              <w:t>Développer des capacités et compétences utiles pour la poursuite d’études et la vie professionnelle</w:t>
            </w:r>
          </w:p>
          <w:p w14:paraId="37A204D2" w14:textId="77777777" w:rsidR="00D5546E" w:rsidRPr="006D10F2" w:rsidRDefault="00D5546E" w:rsidP="001D5D9C">
            <w:pPr>
              <w:spacing w:after="40"/>
              <w:rPr>
                <w:rFonts w:ascii="Tw Cen MT" w:hAnsi="Tw Cen MT"/>
              </w:rPr>
            </w:pPr>
            <w:r w:rsidRPr="006D10F2">
              <w:rPr>
                <w:rFonts w:ascii="Tw Cen MT" w:hAnsi="Tw Cen MT"/>
              </w:rPr>
              <w:t>Acquérir des méthodes de travail</w:t>
            </w:r>
          </w:p>
        </w:tc>
      </w:tr>
      <w:tr w:rsidR="006924BD" w:rsidRPr="00104F44" w14:paraId="752172CE" w14:textId="77777777" w:rsidTr="00566573">
        <w:tc>
          <w:tcPr>
            <w:tcW w:w="1951" w:type="dxa"/>
            <w:vAlign w:val="center"/>
          </w:tcPr>
          <w:p w14:paraId="54B77AB6" w14:textId="77777777" w:rsidR="006924BD" w:rsidRPr="00D85831" w:rsidRDefault="006924BD" w:rsidP="00566573">
            <w:pPr>
              <w:spacing w:before="120" w:after="40"/>
              <w:jc w:val="center"/>
              <w:rPr>
                <w:b/>
                <w:smallCaps/>
                <w:sz w:val="20"/>
                <w:szCs w:val="20"/>
              </w:rPr>
            </w:pPr>
            <w:r w:rsidRPr="00D85831">
              <w:rPr>
                <w:b/>
                <w:smallCaps/>
                <w:sz w:val="20"/>
                <w:szCs w:val="20"/>
              </w:rPr>
              <w:t>Modalités</w:t>
            </w:r>
          </w:p>
        </w:tc>
        <w:tc>
          <w:tcPr>
            <w:tcW w:w="9072" w:type="dxa"/>
            <w:gridSpan w:val="2"/>
          </w:tcPr>
          <w:p w14:paraId="1DEB8571" w14:textId="77777777" w:rsidR="006924BD" w:rsidRPr="006D10F2" w:rsidRDefault="00D5546E" w:rsidP="00566573">
            <w:pPr>
              <w:spacing w:after="40"/>
              <w:rPr>
                <w:rFonts w:ascii="Tw Cen MT" w:hAnsi="Tw Cen MT"/>
              </w:rPr>
            </w:pPr>
            <w:r w:rsidRPr="005A575C">
              <w:rPr>
                <w:rFonts w:ascii="Tw Cen MT" w:hAnsi="Tw Cen MT"/>
              </w:rPr>
              <w:t>3h</w:t>
            </w:r>
            <w:r w:rsidRPr="006D10F2">
              <w:rPr>
                <w:rFonts w:ascii="Tw Cen MT" w:hAnsi="Tw Cen MT"/>
              </w:rPr>
              <w:t xml:space="preserve"> par classe</w:t>
            </w:r>
          </w:p>
          <w:p w14:paraId="6F6AF40C" w14:textId="77777777" w:rsidR="00D5546E" w:rsidRPr="006D10F2" w:rsidRDefault="00D5546E" w:rsidP="00566573">
            <w:pPr>
              <w:spacing w:after="40"/>
              <w:rPr>
                <w:rFonts w:ascii="Tw Cen MT" w:hAnsi="Tw Cen MT"/>
              </w:rPr>
            </w:pPr>
            <w:r w:rsidRPr="006D10F2">
              <w:rPr>
                <w:rFonts w:ascii="Tw Cen MT" w:hAnsi="Tw Cen MT"/>
              </w:rPr>
              <w:t>En présence de l</w:t>
            </w:r>
            <w:r w:rsidR="006D10F2">
              <w:rPr>
                <w:rFonts w:ascii="Tw Cen MT" w:hAnsi="Tw Cen MT"/>
              </w:rPr>
              <w:t>’enseignante de CPGE pour les séances ;</w:t>
            </w:r>
            <w:r w:rsidRPr="006D10F2">
              <w:rPr>
                <w:rFonts w:ascii="Tw Cen MT" w:hAnsi="Tw Cen MT"/>
              </w:rPr>
              <w:t xml:space="preserve"> </w:t>
            </w:r>
            <w:r w:rsidRPr="005A575C">
              <w:rPr>
                <w:rFonts w:ascii="Tw Cen MT" w:hAnsi="Tw Cen MT"/>
                <w:i/>
              </w:rPr>
              <w:t>en autonomie</w:t>
            </w:r>
            <w:r w:rsidR="006D10F2" w:rsidRPr="005A575C">
              <w:rPr>
                <w:rFonts w:ascii="Tw Cen MT" w:hAnsi="Tw Cen MT"/>
                <w:i/>
              </w:rPr>
              <w:t xml:space="preserve"> pour le passage du passeport documentaire</w:t>
            </w:r>
          </w:p>
        </w:tc>
      </w:tr>
      <w:tr w:rsidR="00D5546E" w:rsidRPr="00104F44" w14:paraId="022649E0" w14:textId="77777777" w:rsidTr="00566573">
        <w:tc>
          <w:tcPr>
            <w:tcW w:w="1951" w:type="dxa"/>
            <w:vAlign w:val="center"/>
          </w:tcPr>
          <w:p w14:paraId="1F3E522F" w14:textId="77777777" w:rsidR="00D5546E" w:rsidRPr="00D85831" w:rsidRDefault="00D5546E" w:rsidP="00566573">
            <w:pPr>
              <w:spacing w:before="120" w:after="40"/>
              <w:jc w:val="center"/>
              <w:rPr>
                <w:b/>
                <w:smallCaps/>
                <w:sz w:val="20"/>
                <w:szCs w:val="20"/>
              </w:rPr>
            </w:pPr>
            <w:r w:rsidRPr="00D85831">
              <w:rPr>
                <w:b/>
                <w:smallCaps/>
                <w:sz w:val="20"/>
                <w:szCs w:val="20"/>
              </w:rPr>
              <w:t>Matériel / lieu</w:t>
            </w:r>
          </w:p>
        </w:tc>
        <w:tc>
          <w:tcPr>
            <w:tcW w:w="9072" w:type="dxa"/>
            <w:gridSpan w:val="2"/>
          </w:tcPr>
          <w:p w14:paraId="34E3869A" w14:textId="77777777" w:rsidR="00D5546E" w:rsidRPr="006D10F2" w:rsidRDefault="00D5546E" w:rsidP="001D5D9C">
            <w:pPr>
              <w:spacing w:after="40"/>
              <w:rPr>
                <w:rFonts w:ascii="Tw Cen MT" w:hAnsi="Tw Cen MT" w:cs="Aharoni"/>
                <w:u w:val="single"/>
              </w:rPr>
            </w:pPr>
            <w:r w:rsidRPr="006D10F2">
              <w:rPr>
                <w:rFonts w:ascii="Tw Cen MT" w:hAnsi="Tw Cen MT" w:cs="Aharoni"/>
                <w:u w:val="single"/>
              </w:rPr>
              <w:t>Au CDI</w:t>
            </w:r>
          </w:p>
          <w:p w14:paraId="17AF9E42" w14:textId="77777777" w:rsidR="00D5546E" w:rsidRPr="006D10F2" w:rsidRDefault="00D5546E" w:rsidP="001D5D9C">
            <w:pPr>
              <w:spacing w:after="40"/>
              <w:rPr>
                <w:rFonts w:ascii="Tw Cen MT" w:hAnsi="Tw Cen MT" w:cs="Aharoni"/>
              </w:rPr>
            </w:pPr>
            <w:r w:rsidRPr="006D10F2">
              <w:rPr>
                <w:rFonts w:ascii="Tw Cen MT" w:hAnsi="Tw Cen MT" w:cs="Aharoni"/>
              </w:rPr>
              <w:t>Vidéoprojecteur et ordinateur portable : projection de l’</w:t>
            </w:r>
            <w:proofErr w:type="spellStart"/>
            <w:r w:rsidRPr="006D10F2">
              <w:rPr>
                <w:rFonts w:ascii="Tw Cen MT" w:hAnsi="Tw Cen MT" w:cs="Aharoni"/>
              </w:rPr>
              <w:t>Esidoc</w:t>
            </w:r>
            <w:proofErr w:type="spellEnd"/>
            <w:r w:rsidRPr="006D10F2">
              <w:rPr>
                <w:rFonts w:ascii="Tw Cen MT" w:hAnsi="Tw Cen MT" w:cs="Aharoni"/>
              </w:rPr>
              <w:t xml:space="preserve"> du lycée en direct</w:t>
            </w:r>
          </w:p>
          <w:p w14:paraId="47571B6C" w14:textId="77777777" w:rsidR="00D5546E" w:rsidRPr="006D10F2" w:rsidRDefault="00D5546E" w:rsidP="001D5D9C">
            <w:pPr>
              <w:spacing w:after="40"/>
              <w:rPr>
                <w:rFonts w:ascii="Tw Cen MT" w:hAnsi="Tw Cen MT" w:cs="Aharoni"/>
              </w:rPr>
            </w:pPr>
            <w:r w:rsidRPr="006D10F2">
              <w:rPr>
                <w:rFonts w:ascii="Tw Cen MT" w:hAnsi="Tw Cen MT" w:cs="Aharoni"/>
              </w:rPr>
              <w:t>Postes informatiques pour les élèves</w:t>
            </w:r>
          </w:p>
          <w:p w14:paraId="73C3E914" w14:textId="77777777" w:rsidR="00D5546E" w:rsidRPr="006D10F2" w:rsidRDefault="00D5546E" w:rsidP="001D5D9C">
            <w:pPr>
              <w:spacing w:after="40"/>
              <w:rPr>
                <w:rFonts w:ascii="Tw Cen MT" w:hAnsi="Tw Cen MT" w:cs="Aharoni"/>
              </w:rPr>
            </w:pPr>
            <w:r w:rsidRPr="006D10F2">
              <w:rPr>
                <w:rFonts w:ascii="Tw Cen MT" w:hAnsi="Tw Cen MT" w:cs="Aharoni"/>
              </w:rPr>
              <w:t xml:space="preserve">Fiches élèves : Recherche sur </w:t>
            </w:r>
            <w:proofErr w:type="spellStart"/>
            <w:r w:rsidRPr="006D10F2">
              <w:rPr>
                <w:rFonts w:ascii="Tw Cen MT" w:hAnsi="Tw Cen MT" w:cs="Aharoni"/>
              </w:rPr>
              <w:t>Esidoc</w:t>
            </w:r>
            <w:proofErr w:type="spellEnd"/>
            <w:r w:rsidRPr="006D10F2">
              <w:rPr>
                <w:rFonts w:ascii="Tw Cen MT" w:hAnsi="Tw Cen MT" w:cs="Aharoni"/>
              </w:rPr>
              <w:t>, Recherche avancée</w:t>
            </w:r>
          </w:p>
          <w:p w14:paraId="3DD1A538" w14:textId="77777777" w:rsidR="00D5546E" w:rsidRPr="006D10F2" w:rsidRDefault="00D5546E" w:rsidP="001D5D9C">
            <w:pPr>
              <w:spacing w:after="40"/>
              <w:rPr>
                <w:rFonts w:ascii="Tw Cen MT" w:hAnsi="Tw Cen MT" w:cs="Aharoni"/>
                <w:u w:val="single"/>
              </w:rPr>
            </w:pPr>
            <w:r w:rsidRPr="006D10F2">
              <w:rPr>
                <w:rFonts w:ascii="Tw Cen MT" w:hAnsi="Tw Cen MT" w:cs="Aharoni"/>
                <w:u w:val="single"/>
              </w:rPr>
              <w:t>À la BU</w:t>
            </w:r>
          </w:p>
          <w:p w14:paraId="2EBC200C" w14:textId="77777777" w:rsidR="00D5546E" w:rsidRPr="006D10F2" w:rsidRDefault="00D5546E" w:rsidP="001D5D9C">
            <w:pPr>
              <w:spacing w:after="40"/>
              <w:rPr>
                <w:rFonts w:ascii="Tw Cen MT" w:hAnsi="Tw Cen MT"/>
              </w:rPr>
            </w:pPr>
            <w:r w:rsidRPr="006D10F2">
              <w:rPr>
                <w:rFonts w:ascii="Tw Cen MT" w:hAnsi="Tw Cen MT"/>
              </w:rPr>
              <w:t>Vidéoprojecteur et ordinateur portable : projection des ressources de la BU en direct</w:t>
            </w:r>
          </w:p>
        </w:tc>
      </w:tr>
      <w:tr w:rsidR="00D5546E" w:rsidRPr="00104F44" w14:paraId="3A063112" w14:textId="77777777" w:rsidTr="00566573">
        <w:tc>
          <w:tcPr>
            <w:tcW w:w="1951" w:type="dxa"/>
            <w:vAlign w:val="center"/>
          </w:tcPr>
          <w:p w14:paraId="11ECBDDE" w14:textId="77777777" w:rsidR="00D5546E" w:rsidRPr="00D85831" w:rsidRDefault="00D5546E" w:rsidP="00566573">
            <w:pPr>
              <w:spacing w:before="120" w:after="40"/>
              <w:jc w:val="center"/>
              <w:rPr>
                <w:b/>
                <w:smallCaps/>
                <w:sz w:val="20"/>
                <w:szCs w:val="20"/>
              </w:rPr>
            </w:pPr>
            <w:r w:rsidRPr="00D85831">
              <w:rPr>
                <w:b/>
                <w:smallCaps/>
                <w:sz w:val="20"/>
                <w:szCs w:val="20"/>
              </w:rPr>
              <w:t>Contenus / Logiciels</w:t>
            </w:r>
          </w:p>
        </w:tc>
        <w:tc>
          <w:tcPr>
            <w:tcW w:w="9072" w:type="dxa"/>
            <w:gridSpan w:val="2"/>
          </w:tcPr>
          <w:p w14:paraId="423C9690" w14:textId="77777777" w:rsidR="00D5546E" w:rsidRPr="006D10F2" w:rsidRDefault="00D5546E" w:rsidP="001D5D9C">
            <w:pPr>
              <w:spacing w:after="40"/>
              <w:rPr>
                <w:rFonts w:ascii="Tw Cen MT" w:hAnsi="Tw Cen MT"/>
              </w:rPr>
            </w:pPr>
            <w:r w:rsidRPr="006D10F2">
              <w:rPr>
                <w:rFonts w:ascii="Tw Cen MT" w:hAnsi="Tw Cen MT"/>
              </w:rPr>
              <w:t xml:space="preserve">Portail documentaire </w:t>
            </w:r>
            <w:proofErr w:type="spellStart"/>
            <w:r w:rsidRPr="006D10F2">
              <w:rPr>
                <w:rFonts w:ascii="Tw Cen MT" w:hAnsi="Tw Cen MT"/>
              </w:rPr>
              <w:t>Esidoc</w:t>
            </w:r>
            <w:proofErr w:type="spellEnd"/>
            <w:r w:rsidR="006D10F2">
              <w:rPr>
                <w:rFonts w:ascii="Tw Cen MT" w:hAnsi="Tw Cen MT"/>
              </w:rPr>
              <w:t xml:space="preserve"> du lycée</w:t>
            </w:r>
          </w:p>
          <w:p w14:paraId="2968E389" w14:textId="77777777" w:rsidR="00D5546E" w:rsidRPr="006D10F2" w:rsidRDefault="00D5546E" w:rsidP="001D5D9C">
            <w:pPr>
              <w:spacing w:after="40"/>
              <w:rPr>
                <w:rFonts w:ascii="Tw Cen MT" w:hAnsi="Tw Cen MT"/>
              </w:rPr>
            </w:pPr>
            <w:r w:rsidRPr="006D10F2">
              <w:rPr>
                <w:rFonts w:ascii="Tw Cen MT" w:hAnsi="Tw Cen MT"/>
              </w:rPr>
              <w:t>Portail documentaire de la BU et accès au catalogue</w:t>
            </w:r>
          </w:p>
          <w:p w14:paraId="66BEBC38" w14:textId="77777777" w:rsidR="00D5546E" w:rsidRDefault="00D5546E" w:rsidP="001D5D9C">
            <w:pPr>
              <w:spacing w:after="40"/>
              <w:rPr>
                <w:rFonts w:ascii="Tw Cen MT" w:hAnsi="Tw Cen MT"/>
              </w:rPr>
            </w:pPr>
            <w:r w:rsidRPr="006D10F2">
              <w:rPr>
                <w:rFonts w:ascii="Tw Cen MT" w:hAnsi="Tw Cen MT"/>
              </w:rPr>
              <w:t>Logiciel Kahoot.it</w:t>
            </w:r>
          </w:p>
          <w:p w14:paraId="37EDD4B7" w14:textId="79ADC1C4" w:rsidR="00EE7B44" w:rsidRPr="006D10F2" w:rsidRDefault="00EE7B44" w:rsidP="001D5D9C">
            <w:pPr>
              <w:spacing w:after="40"/>
              <w:rPr>
                <w:rFonts w:ascii="Tw Cen MT" w:hAnsi="Tw Cen MT"/>
              </w:rPr>
            </w:pPr>
            <w:r>
              <w:rPr>
                <w:rFonts w:ascii="Tw Cen MT" w:hAnsi="Tw Cen MT"/>
              </w:rPr>
              <w:t>Outil de recherche Tatou sur le site de la BU</w:t>
            </w:r>
          </w:p>
        </w:tc>
      </w:tr>
      <w:tr w:rsidR="006924BD" w:rsidRPr="00104F44" w14:paraId="0BDA1477" w14:textId="77777777" w:rsidTr="00566573">
        <w:tc>
          <w:tcPr>
            <w:tcW w:w="1951" w:type="dxa"/>
            <w:vAlign w:val="center"/>
          </w:tcPr>
          <w:p w14:paraId="1A95490C" w14:textId="77777777" w:rsidR="006924BD" w:rsidRPr="00D85831" w:rsidRDefault="006924BD" w:rsidP="00566573">
            <w:pPr>
              <w:spacing w:before="120" w:after="40"/>
              <w:jc w:val="center"/>
              <w:rPr>
                <w:b/>
                <w:smallCaps/>
                <w:sz w:val="20"/>
                <w:szCs w:val="20"/>
              </w:rPr>
            </w:pPr>
            <w:r w:rsidRPr="00D85831">
              <w:rPr>
                <w:b/>
                <w:smallCaps/>
                <w:sz w:val="20"/>
                <w:szCs w:val="20"/>
              </w:rPr>
              <w:t>Synopsis</w:t>
            </w:r>
          </w:p>
        </w:tc>
        <w:tc>
          <w:tcPr>
            <w:tcW w:w="8505" w:type="dxa"/>
          </w:tcPr>
          <w:p w14:paraId="6C200C1A" w14:textId="3E8640D4" w:rsidR="006924BD" w:rsidRPr="006D10F2" w:rsidRDefault="00D5546E" w:rsidP="00566573">
            <w:pPr>
              <w:spacing w:after="40"/>
              <w:rPr>
                <w:rFonts w:ascii="Tw Cen MT" w:hAnsi="Tw Cen MT"/>
                <w:u w:val="single"/>
              </w:rPr>
            </w:pPr>
            <w:r w:rsidRPr="006D10F2">
              <w:rPr>
                <w:rFonts w:ascii="Tw Cen MT" w:hAnsi="Tw Cen MT"/>
                <w:u w:val="single"/>
              </w:rPr>
              <w:t>Séance au CDI</w:t>
            </w:r>
            <w:r w:rsidR="008C5AC4">
              <w:rPr>
                <w:rFonts w:ascii="Tw Cen MT" w:hAnsi="Tw Cen MT"/>
                <w:u w:val="single"/>
              </w:rPr>
              <w:t> : 02</w:t>
            </w:r>
            <w:r w:rsidR="005A575C">
              <w:rPr>
                <w:rFonts w:ascii="Tw Cen MT" w:hAnsi="Tw Cen MT"/>
                <w:u w:val="single"/>
              </w:rPr>
              <w:t xml:space="preserve"> septembre 2019</w:t>
            </w:r>
          </w:p>
          <w:p w14:paraId="247D2ADF" w14:textId="77777777" w:rsidR="00D5546E" w:rsidRPr="006D10F2" w:rsidRDefault="00D5546E" w:rsidP="00D5546E">
            <w:pPr>
              <w:spacing w:after="40"/>
              <w:rPr>
                <w:rFonts w:ascii="Tw Cen MT" w:hAnsi="Tw Cen MT"/>
              </w:rPr>
            </w:pPr>
            <w:r w:rsidRPr="006D10F2">
              <w:rPr>
                <w:rFonts w:ascii="Tw Cen MT" w:hAnsi="Tw Cen MT"/>
              </w:rPr>
              <w:t>1 - Accueil des élèves, explication des consignes et déroulé de la séance</w:t>
            </w:r>
            <w:r w:rsidR="006D10F2" w:rsidRPr="006D10F2">
              <w:rPr>
                <w:rFonts w:ascii="Tw Cen MT" w:hAnsi="Tw Cen MT"/>
              </w:rPr>
              <w:t xml:space="preserve">. Visite du CDI </w:t>
            </w:r>
          </w:p>
          <w:p w14:paraId="70E2765D" w14:textId="77777777" w:rsidR="00D5546E" w:rsidRPr="006D10F2" w:rsidRDefault="00D5546E" w:rsidP="00D5546E">
            <w:pPr>
              <w:spacing w:after="40"/>
              <w:rPr>
                <w:rFonts w:ascii="Tw Cen MT" w:hAnsi="Tw Cen MT"/>
              </w:rPr>
            </w:pPr>
            <w:r w:rsidRPr="006D10F2">
              <w:rPr>
                <w:rFonts w:ascii="Tw Cen MT" w:hAnsi="Tw Cen MT"/>
              </w:rPr>
              <w:t xml:space="preserve">2 - Rappel des étapes de la recherche documentaire. </w:t>
            </w:r>
          </w:p>
          <w:p w14:paraId="3AE3C752"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Cerner le sujet : questionnement du sujet, 3QOCP, connaissances…</w:t>
            </w:r>
          </w:p>
          <w:p w14:paraId="4F62603E"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Déterminer une stratégie de recherche : quel type d’infos sont recherchées, quel type de documents, quels outils de recherche ?</w:t>
            </w:r>
          </w:p>
          <w:p w14:paraId="0C1300FF"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Consulter outils sélectionnés en fonction de ma requête : syntaxe de recherche selon les outils</w:t>
            </w:r>
          </w:p>
          <w:tbl>
            <w:tblPr>
              <w:tblStyle w:val="Grilledutableau"/>
              <w:tblW w:w="5267" w:type="dxa"/>
              <w:tblInd w:w="720" w:type="dxa"/>
              <w:tblLayout w:type="fixed"/>
              <w:tblLook w:val="04A0" w:firstRow="1" w:lastRow="0" w:firstColumn="1" w:lastColumn="0" w:noHBand="0" w:noVBand="1"/>
            </w:tblPr>
            <w:tblGrid>
              <w:gridCol w:w="1724"/>
              <w:gridCol w:w="1724"/>
              <w:gridCol w:w="1819"/>
            </w:tblGrid>
            <w:tr w:rsidR="00D5546E" w:rsidRPr="006D10F2" w14:paraId="6A766E04" w14:textId="77777777" w:rsidTr="001D5D9C">
              <w:tc>
                <w:tcPr>
                  <w:tcW w:w="1724" w:type="dxa"/>
                </w:tcPr>
                <w:p w14:paraId="5019DB47" w14:textId="77777777" w:rsidR="00D5546E" w:rsidRPr="006D10F2" w:rsidRDefault="00D5546E" w:rsidP="001D5D9C">
                  <w:pPr>
                    <w:pStyle w:val="Paragraphedeliste"/>
                    <w:spacing w:after="40"/>
                    <w:ind w:left="0"/>
                    <w:rPr>
                      <w:rFonts w:ascii="Tw Cen MT" w:hAnsi="Tw Cen MT"/>
                      <w:b/>
                    </w:rPr>
                  </w:pPr>
                  <w:proofErr w:type="spellStart"/>
                  <w:r w:rsidRPr="006D10F2">
                    <w:rPr>
                      <w:rFonts w:ascii="Tw Cen MT" w:hAnsi="Tw Cen MT"/>
                      <w:b/>
                    </w:rPr>
                    <w:t>Esidoc</w:t>
                  </w:r>
                  <w:proofErr w:type="spellEnd"/>
                </w:p>
              </w:tc>
              <w:tc>
                <w:tcPr>
                  <w:tcW w:w="1724" w:type="dxa"/>
                </w:tcPr>
                <w:p w14:paraId="0AFE05D1" w14:textId="77777777" w:rsidR="00D5546E" w:rsidRPr="006D10F2" w:rsidRDefault="00D5546E" w:rsidP="001D5D9C">
                  <w:pPr>
                    <w:pStyle w:val="Paragraphedeliste"/>
                    <w:spacing w:after="40"/>
                    <w:ind w:left="0"/>
                    <w:rPr>
                      <w:rFonts w:ascii="Tw Cen MT" w:hAnsi="Tw Cen MT"/>
                      <w:b/>
                    </w:rPr>
                  </w:pPr>
                  <w:r w:rsidRPr="006D10F2">
                    <w:rPr>
                      <w:rFonts w:ascii="Tw Cen MT" w:hAnsi="Tw Cen MT"/>
                      <w:b/>
                    </w:rPr>
                    <w:t>Internet</w:t>
                  </w:r>
                </w:p>
              </w:tc>
              <w:tc>
                <w:tcPr>
                  <w:tcW w:w="1819" w:type="dxa"/>
                </w:tcPr>
                <w:p w14:paraId="4E31E04B" w14:textId="77777777" w:rsidR="00D5546E" w:rsidRPr="006D10F2" w:rsidRDefault="00D5546E" w:rsidP="001D5D9C">
                  <w:pPr>
                    <w:pStyle w:val="Paragraphedeliste"/>
                    <w:spacing w:after="40"/>
                    <w:ind w:left="0"/>
                    <w:rPr>
                      <w:rFonts w:ascii="Tw Cen MT" w:hAnsi="Tw Cen MT"/>
                      <w:b/>
                    </w:rPr>
                  </w:pPr>
                  <w:r w:rsidRPr="006D10F2">
                    <w:rPr>
                      <w:rFonts w:ascii="Tw Cen MT" w:hAnsi="Tw Cen MT"/>
                      <w:b/>
                    </w:rPr>
                    <w:t>Documentation papier</w:t>
                  </w:r>
                </w:p>
              </w:tc>
            </w:tr>
            <w:tr w:rsidR="00D5546E" w:rsidRPr="006D10F2" w14:paraId="6239E4E4" w14:textId="77777777" w:rsidTr="001D5D9C">
              <w:tc>
                <w:tcPr>
                  <w:tcW w:w="1724" w:type="dxa"/>
                </w:tcPr>
                <w:p w14:paraId="5C678850"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Opérateurs booléens</w:t>
                  </w:r>
                </w:p>
                <w:p w14:paraId="0AE53E61"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Mots-clés</w:t>
                  </w:r>
                </w:p>
                <w:p w14:paraId="1796D67F" w14:textId="77777777" w:rsidR="00D5546E" w:rsidRPr="006D10F2" w:rsidRDefault="00D5546E" w:rsidP="001D5D9C">
                  <w:pPr>
                    <w:pStyle w:val="Paragraphedeliste"/>
                    <w:spacing w:after="40"/>
                    <w:ind w:left="0"/>
                    <w:rPr>
                      <w:rFonts w:ascii="Tw Cen MT" w:hAnsi="Tw Cen MT"/>
                    </w:rPr>
                  </w:pPr>
                  <w:r w:rsidRPr="006D10F2">
                    <w:rPr>
                      <w:rFonts w:ascii="Tw Cen MT" w:hAnsi="Tw Cen MT"/>
                    </w:rPr>
                    <w:lastRenderedPageBreak/>
                    <w:t>Notices</w:t>
                  </w:r>
                </w:p>
              </w:tc>
              <w:tc>
                <w:tcPr>
                  <w:tcW w:w="1724" w:type="dxa"/>
                </w:tcPr>
                <w:p w14:paraId="10AF9603" w14:textId="77777777" w:rsidR="00D5546E" w:rsidRPr="006D10F2" w:rsidRDefault="00D5546E" w:rsidP="001D5D9C">
                  <w:pPr>
                    <w:pStyle w:val="Paragraphedeliste"/>
                    <w:spacing w:after="40"/>
                    <w:ind w:left="0"/>
                    <w:rPr>
                      <w:rFonts w:ascii="Tw Cen MT" w:hAnsi="Tw Cen MT"/>
                    </w:rPr>
                  </w:pPr>
                  <w:r w:rsidRPr="006D10F2">
                    <w:rPr>
                      <w:rFonts w:ascii="Tw Cen MT" w:hAnsi="Tw Cen MT"/>
                    </w:rPr>
                    <w:lastRenderedPageBreak/>
                    <w:t>Moteurs de recherche</w:t>
                  </w:r>
                </w:p>
                <w:p w14:paraId="3B1ABCB1"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Annuaires</w:t>
                  </w:r>
                </w:p>
                <w:p w14:paraId="0BC5B6B5" w14:textId="77777777" w:rsidR="00D5546E" w:rsidRPr="006D10F2" w:rsidRDefault="00D5546E" w:rsidP="001D5D9C">
                  <w:pPr>
                    <w:pStyle w:val="Paragraphedeliste"/>
                    <w:spacing w:after="40"/>
                    <w:ind w:left="0"/>
                    <w:rPr>
                      <w:rFonts w:ascii="Tw Cen MT" w:hAnsi="Tw Cen MT"/>
                    </w:rPr>
                  </w:pPr>
                  <w:r w:rsidRPr="006D10F2">
                    <w:rPr>
                      <w:rFonts w:ascii="Tw Cen MT" w:hAnsi="Tw Cen MT"/>
                    </w:rPr>
                    <w:lastRenderedPageBreak/>
                    <w:t>Mots-clés</w:t>
                  </w:r>
                </w:p>
                <w:p w14:paraId="3AFF0084"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Pages web</w:t>
                  </w:r>
                </w:p>
              </w:tc>
              <w:tc>
                <w:tcPr>
                  <w:tcW w:w="1819" w:type="dxa"/>
                </w:tcPr>
                <w:p w14:paraId="63C39BB9" w14:textId="77777777" w:rsidR="00D5546E" w:rsidRPr="006D10F2" w:rsidRDefault="00D5546E" w:rsidP="001D5D9C">
                  <w:pPr>
                    <w:pStyle w:val="Paragraphedeliste"/>
                    <w:spacing w:after="40"/>
                    <w:ind w:left="0"/>
                    <w:rPr>
                      <w:rFonts w:ascii="Tw Cen MT" w:hAnsi="Tw Cen MT"/>
                    </w:rPr>
                  </w:pPr>
                  <w:r w:rsidRPr="006D10F2">
                    <w:rPr>
                      <w:rFonts w:ascii="Tw Cen MT" w:hAnsi="Tw Cen MT"/>
                    </w:rPr>
                    <w:lastRenderedPageBreak/>
                    <w:t xml:space="preserve">Utilisation des « clés » de recherche </w:t>
                  </w:r>
                  <w:r w:rsidRPr="006D10F2">
                    <w:rPr>
                      <w:rFonts w:ascii="Tw Cen MT" w:hAnsi="Tw Cen MT"/>
                    </w:rPr>
                    <w:lastRenderedPageBreak/>
                    <w:t>(lexique, sommaire, glossaire…)</w:t>
                  </w:r>
                </w:p>
              </w:tc>
            </w:tr>
          </w:tbl>
          <w:p w14:paraId="620EF31D" w14:textId="77777777" w:rsidR="00D5546E" w:rsidRPr="006D10F2" w:rsidRDefault="00D5546E" w:rsidP="00D5546E">
            <w:pPr>
              <w:pStyle w:val="Paragraphedeliste"/>
              <w:spacing w:after="40"/>
              <w:rPr>
                <w:rFonts w:ascii="Tw Cen MT" w:hAnsi="Tw Cen MT"/>
              </w:rPr>
            </w:pPr>
          </w:p>
          <w:p w14:paraId="72919C23"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Sélectionner les documents et prélever l’information : prise de notes, indication de référence des documents, évaluation de la pertinence des informations et de la fiabilité des sources, critères de sélection pour un site web (auteur, date, navigation, source, contenu…)</w:t>
            </w:r>
            <w:r w:rsidR="006D10F2" w:rsidRPr="006D10F2">
              <w:rPr>
                <w:rFonts w:ascii="Tw Cen MT" w:hAnsi="Tw Cen MT"/>
              </w:rPr>
              <w:t>. Importance de la bibliographie</w:t>
            </w:r>
            <w:r w:rsidR="006D10F2">
              <w:rPr>
                <w:rFonts w:ascii="Tw Cen MT" w:hAnsi="Tw Cen MT"/>
              </w:rPr>
              <w:t>.</w:t>
            </w:r>
          </w:p>
          <w:p w14:paraId="571FED8A"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Traiter l’information : tri, analyse, hiérarchisation et synthèse des informations, reformulation à partir de la prise de notes</w:t>
            </w:r>
          </w:p>
          <w:p w14:paraId="7EE8A6AA"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Communiquer l’information : dossier</w:t>
            </w:r>
            <w:r w:rsidR="006D10F2">
              <w:rPr>
                <w:rFonts w:ascii="Tw Cen MT" w:hAnsi="Tw Cen MT"/>
              </w:rPr>
              <w:t>, commentaire, dissertation…</w:t>
            </w:r>
          </w:p>
          <w:p w14:paraId="3E4EB84D" w14:textId="77777777" w:rsidR="00D5546E" w:rsidRPr="006D10F2" w:rsidRDefault="00D5546E" w:rsidP="00D5546E">
            <w:pPr>
              <w:spacing w:after="40"/>
              <w:rPr>
                <w:rFonts w:ascii="Tw Cen MT" w:hAnsi="Tw Cen MT"/>
              </w:rPr>
            </w:pPr>
            <w:r w:rsidRPr="006D10F2">
              <w:rPr>
                <w:rFonts w:ascii="Tw Cen MT" w:hAnsi="Tw Cen MT"/>
              </w:rPr>
              <w:t xml:space="preserve">3 – La recherche avec </w:t>
            </w:r>
            <w:proofErr w:type="spellStart"/>
            <w:r w:rsidRPr="006D10F2">
              <w:rPr>
                <w:rFonts w:ascii="Tw Cen MT" w:hAnsi="Tw Cen MT"/>
              </w:rPr>
              <w:t>Esidoc</w:t>
            </w:r>
            <w:proofErr w:type="spellEnd"/>
            <w:r w:rsidRPr="006D10F2">
              <w:rPr>
                <w:rFonts w:ascii="Tw Cen MT" w:hAnsi="Tw Cen MT"/>
              </w:rPr>
              <w:t xml:space="preserve"> : projection de la page </w:t>
            </w:r>
            <w:proofErr w:type="spellStart"/>
            <w:r w:rsidRPr="006D10F2">
              <w:rPr>
                <w:rFonts w:ascii="Tw Cen MT" w:hAnsi="Tw Cen MT"/>
              </w:rPr>
              <w:t>Esidoc</w:t>
            </w:r>
            <w:proofErr w:type="spellEnd"/>
            <w:r w:rsidRPr="006D10F2">
              <w:rPr>
                <w:rFonts w:ascii="Tw Cen MT" w:hAnsi="Tw Cen MT"/>
              </w:rPr>
              <w:t xml:space="preserve"> du lycée Félix Eboué</w:t>
            </w:r>
          </w:p>
          <w:p w14:paraId="6D013537"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Accès à </w:t>
            </w:r>
            <w:proofErr w:type="spellStart"/>
            <w:r w:rsidRPr="006D10F2">
              <w:rPr>
                <w:rFonts w:ascii="Tw Cen MT" w:hAnsi="Tw Cen MT"/>
              </w:rPr>
              <w:t>Esidoc</w:t>
            </w:r>
            <w:proofErr w:type="spellEnd"/>
            <w:r w:rsidRPr="006D10F2">
              <w:rPr>
                <w:rFonts w:ascii="Tw Cen MT" w:hAnsi="Tw Cen MT"/>
              </w:rPr>
              <w:t xml:space="preserve"> : </w:t>
            </w:r>
            <w:r w:rsidRPr="006D10F2">
              <w:rPr>
                <w:rFonts w:ascii="Tw Cen MT" w:hAnsi="Tw Cen MT"/>
                <w:i/>
              </w:rPr>
              <w:t>onglet sur le site du lycée, adresse du site, page d’accueil des navigateurs au CDI</w:t>
            </w:r>
          </w:p>
          <w:p w14:paraId="6263779D"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Accès au catalogue des documents : </w:t>
            </w:r>
            <w:r w:rsidRPr="006D10F2">
              <w:rPr>
                <w:rFonts w:ascii="Tw Cen MT" w:hAnsi="Tw Cen MT"/>
                <w:i/>
              </w:rPr>
              <w:t>chercher dans la base du CDI</w:t>
            </w:r>
          </w:p>
          <w:p w14:paraId="1CF0ACF6"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Recherche simple et affiner la recherche : </w:t>
            </w:r>
            <w:r w:rsidRPr="006D10F2">
              <w:rPr>
                <w:rFonts w:ascii="Tw Cen MT" w:hAnsi="Tw Cen MT"/>
                <w:i/>
              </w:rPr>
              <w:t>mot-clé (nom sans article représentant une notion), bouton chercher, affiner la recherche par</w:t>
            </w:r>
          </w:p>
          <w:p w14:paraId="5828148F"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Résultats : </w:t>
            </w:r>
            <w:r w:rsidRPr="006D10F2">
              <w:rPr>
                <w:rFonts w:ascii="Tw Cen MT" w:hAnsi="Tw Cen MT"/>
                <w:i/>
              </w:rPr>
              <w:t>nombre de notices, nombre de pages, notice (carte d’identité du doc, renseignements sur nature et contenu)</w:t>
            </w:r>
          </w:p>
          <w:p w14:paraId="14A99ED3"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Comprendre une notice : </w:t>
            </w:r>
            <w:r w:rsidRPr="006D10F2">
              <w:rPr>
                <w:rFonts w:ascii="Tw Cen MT" w:hAnsi="Tw Cen MT"/>
                <w:i/>
              </w:rPr>
              <w:t>titre, date, auteur, éditeur, nature, genre, descripteurs, cote, statut</w:t>
            </w:r>
          </w:p>
          <w:p w14:paraId="4A3EB535" w14:textId="77777777" w:rsidR="006E1760" w:rsidRPr="006E1760" w:rsidRDefault="00D5546E" w:rsidP="006E1760">
            <w:pPr>
              <w:pStyle w:val="Paragraphedeliste"/>
              <w:numPr>
                <w:ilvl w:val="0"/>
                <w:numId w:val="5"/>
              </w:numPr>
              <w:spacing w:after="40"/>
              <w:rPr>
                <w:rFonts w:ascii="Tw Cen MT" w:hAnsi="Tw Cen MT"/>
              </w:rPr>
            </w:pPr>
            <w:r w:rsidRPr="006D10F2">
              <w:rPr>
                <w:rFonts w:ascii="Tw Cen MT" w:hAnsi="Tw Cen MT"/>
              </w:rPr>
              <w:t xml:space="preserve">Panier, bibliographie : </w:t>
            </w:r>
            <w:r w:rsidRPr="006D10F2">
              <w:rPr>
                <w:rFonts w:ascii="Tw Cen MT" w:hAnsi="Tw Cen MT"/>
                <w:i/>
              </w:rPr>
              <w:t>constituer un panier, citer ses sources, envoyer par mail</w:t>
            </w:r>
          </w:p>
          <w:p w14:paraId="62BA80B4" w14:textId="77777777" w:rsidR="00D5546E" w:rsidRPr="006E1760" w:rsidRDefault="00D5546E" w:rsidP="006E1760">
            <w:pPr>
              <w:pStyle w:val="Paragraphedeliste"/>
              <w:numPr>
                <w:ilvl w:val="0"/>
                <w:numId w:val="5"/>
              </w:numPr>
              <w:spacing w:after="40"/>
              <w:rPr>
                <w:rFonts w:ascii="Tw Cen MT" w:hAnsi="Tw Cen MT"/>
              </w:rPr>
            </w:pPr>
            <w:r w:rsidRPr="006E1760">
              <w:rPr>
                <w:rFonts w:ascii="Tw Cen MT" w:hAnsi="Tw Cen MT"/>
              </w:rPr>
              <w:t xml:space="preserve">Recherche avancée : </w:t>
            </w:r>
            <w:r w:rsidRPr="006E1760">
              <w:rPr>
                <w:rFonts w:ascii="Tw Cen MT" w:hAnsi="Tw Cen MT"/>
                <w:i/>
              </w:rPr>
              <w:t>mots-clés, opérateurs booléens, restrictions de recherche</w:t>
            </w:r>
          </w:p>
          <w:p w14:paraId="27E85A0D" w14:textId="77777777" w:rsidR="006D10F2" w:rsidRPr="006D10F2" w:rsidRDefault="006D10F2" w:rsidP="006D10F2">
            <w:pPr>
              <w:spacing w:after="40"/>
              <w:rPr>
                <w:rFonts w:ascii="Tw Cen MT" w:hAnsi="Tw Cen MT"/>
              </w:rPr>
            </w:pPr>
            <w:r>
              <w:rPr>
                <w:rFonts w:ascii="Tw Cen MT" w:hAnsi="Tw Cen MT"/>
              </w:rPr>
              <w:t>4</w:t>
            </w:r>
            <w:r w:rsidRPr="006D10F2">
              <w:rPr>
                <w:rFonts w:ascii="Tw Cen MT" w:hAnsi="Tw Cen MT"/>
              </w:rPr>
              <w:t xml:space="preserve"> – Exercice : fiche recherche sur </w:t>
            </w:r>
            <w:proofErr w:type="spellStart"/>
            <w:r w:rsidRPr="006D10F2">
              <w:rPr>
                <w:rFonts w:ascii="Tw Cen MT" w:hAnsi="Tw Cen MT"/>
              </w:rPr>
              <w:t>Esidoc</w:t>
            </w:r>
            <w:proofErr w:type="spellEnd"/>
            <w:r w:rsidRPr="006D10F2">
              <w:rPr>
                <w:rFonts w:ascii="Tw Cen MT" w:hAnsi="Tw Cen MT"/>
              </w:rPr>
              <w:t>, individuellement et avec un sujet de recherche personnel, puis recherche des livres physiquement présents au CDI.</w:t>
            </w:r>
          </w:p>
          <w:p w14:paraId="17D36457" w14:textId="77777777" w:rsidR="006D10F2" w:rsidRDefault="006D10F2" w:rsidP="006D10F2">
            <w:pPr>
              <w:spacing w:after="40"/>
              <w:rPr>
                <w:rFonts w:ascii="Tw Cen MT" w:hAnsi="Tw Cen MT"/>
              </w:rPr>
            </w:pPr>
            <w:r>
              <w:rPr>
                <w:rFonts w:ascii="Tw Cen MT" w:hAnsi="Tw Cen MT"/>
              </w:rPr>
              <w:t>5</w:t>
            </w:r>
            <w:r w:rsidRPr="006D10F2">
              <w:rPr>
                <w:rFonts w:ascii="Tw Cen MT" w:hAnsi="Tw Cen MT"/>
              </w:rPr>
              <w:t xml:space="preserve"> – Analyse de la recherche et correction, avec rappel de la Dewey. </w:t>
            </w:r>
          </w:p>
          <w:p w14:paraId="23BD1940" w14:textId="77777777" w:rsidR="006D10F2" w:rsidRDefault="006D10F2" w:rsidP="006D10F2">
            <w:pPr>
              <w:spacing w:after="40"/>
              <w:rPr>
                <w:rFonts w:ascii="Tw Cen MT" w:hAnsi="Tw Cen MT"/>
              </w:rPr>
            </w:pPr>
            <w:r>
              <w:rPr>
                <w:rFonts w:ascii="Tw Cen MT" w:hAnsi="Tw Cen MT"/>
              </w:rPr>
              <w:t xml:space="preserve">6 – </w:t>
            </w:r>
            <w:r w:rsidRPr="006D10F2">
              <w:rPr>
                <w:rFonts w:ascii="Tw Cen MT" w:hAnsi="Tw Cen MT"/>
              </w:rPr>
              <w:t xml:space="preserve">Distribution de la fiche Dewey. Les étudiants gardent leur fiche </w:t>
            </w:r>
            <w:proofErr w:type="spellStart"/>
            <w:r w:rsidRPr="006D10F2">
              <w:rPr>
                <w:rFonts w:ascii="Tw Cen MT" w:hAnsi="Tw Cen MT"/>
              </w:rPr>
              <w:t>Esidoc</w:t>
            </w:r>
            <w:proofErr w:type="spellEnd"/>
            <w:r w:rsidRPr="006D10F2">
              <w:rPr>
                <w:rFonts w:ascii="Tw Cen MT" w:hAnsi="Tw Cen MT"/>
              </w:rPr>
              <w:t>.</w:t>
            </w:r>
          </w:p>
          <w:p w14:paraId="287E7635" w14:textId="77777777" w:rsidR="006D10F2" w:rsidRDefault="006D10F2" w:rsidP="006D10F2">
            <w:pPr>
              <w:spacing w:after="40"/>
              <w:rPr>
                <w:rFonts w:ascii="Tw Cen MT" w:hAnsi="Tw Cen MT"/>
              </w:rPr>
            </w:pPr>
          </w:p>
          <w:p w14:paraId="16898D72" w14:textId="513064D7" w:rsidR="006D10F2" w:rsidRPr="006D10F2" w:rsidRDefault="006D10F2" w:rsidP="006D10F2">
            <w:pPr>
              <w:spacing w:after="40"/>
              <w:rPr>
                <w:rFonts w:ascii="Tw Cen MT" w:hAnsi="Tw Cen MT"/>
                <w:u w:val="single"/>
              </w:rPr>
            </w:pPr>
            <w:r w:rsidRPr="006D10F2">
              <w:rPr>
                <w:rFonts w:ascii="Tw Cen MT" w:hAnsi="Tw Cen MT"/>
                <w:u w:val="single"/>
              </w:rPr>
              <w:t>Séance à la BU</w:t>
            </w:r>
            <w:r w:rsidR="008C5AC4">
              <w:rPr>
                <w:rFonts w:ascii="Tw Cen MT" w:hAnsi="Tw Cen MT"/>
                <w:u w:val="single"/>
              </w:rPr>
              <w:t> : 10</w:t>
            </w:r>
            <w:r w:rsidR="005A575C">
              <w:rPr>
                <w:rFonts w:ascii="Tw Cen MT" w:hAnsi="Tw Cen MT"/>
                <w:u w:val="single"/>
              </w:rPr>
              <w:t xml:space="preserve"> septembre 2019</w:t>
            </w:r>
          </w:p>
          <w:p w14:paraId="36041F1D" w14:textId="77777777" w:rsidR="008C5AC4" w:rsidRDefault="006D10F2" w:rsidP="006D10F2">
            <w:pPr>
              <w:spacing w:after="40"/>
              <w:rPr>
                <w:rFonts w:ascii="Tw Cen MT" w:hAnsi="Tw Cen MT"/>
              </w:rPr>
            </w:pPr>
            <w:r>
              <w:rPr>
                <w:rFonts w:ascii="Tw Cen MT" w:hAnsi="Tw Cen MT"/>
              </w:rPr>
              <w:t>1 – Accueil et visite des locaux de la BU :</w:t>
            </w:r>
            <w:r w:rsidR="008C5AC4">
              <w:rPr>
                <w:rFonts w:ascii="Tw Cen MT" w:hAnsi="Tw Cen MT"/>
              </w:rPr>
              <w:t xml:space="preserve"> espaces documentaires, espace fiction</w:t>
            </w:r>
            <w:r>
              <w:rPr>
                <w:rFonts w:ascii="Tw Cen MT" w:hAnsi="Tw Cen MT"/>
              </w:rPr>
              <w:t xml:space="preserve">, salles de travail, </w:t>
            </w:r>
            <w:r w:rsidR="008C5AC4">
              <w:rPr>
                <w:rFonts w:ascii="Tw Cen MT" w:hAnsi="Tw Cen MT"/>
              </w:rPr>
              <w:t>réserve</w:t>
            </w:r>
          </w:p>
          <w:p w14:paraId="572A6710" w14:textId="77777777" w:rsidR="008C5AC4" w:rsidRDefault="008C5AC4" w:rsidP="006D10F2">
            <w:pPr>
              <w:spacing w:after="40"/>
              <w:rPr>
                <w:rFonts w:ascii="Tw Cen MT" w:hAnsi="Tw Cen MT"/>
              </w:rPr>
            </w:pPr>
            <w:r>
              <w:rPr>
                <w:rFonts w:ascii="Tw Cen MT" w:hAnsi="Tw Cen MT"/>
              </w:rPr>
              <w:t>2 – À travers un rappel de la Dewey, découverte du fonds</w:t>
            </w:r>
          </w:p>
          <w:p w14:paraId="10C0AE40" w14:textId="77777777" w:rsidR="00FC45C0" w:rsidRDefault="008C5AC4" w:rsidP="006D10F2">
            <w:pPr>
              <w:spacing w:after="40"/>
              <w:rPr>
                <w:rFonts w:ascii="Tw Cen MT" w:hAnsi="Tw Cen MT"/>
              </w:rPr>
            </w:pPr>
            <w:r>
              <w:rPr>
                <w:rFonts w:ascii="Tw Cen MT" w:hAnsi="Tw Cen MT"/>
              </w:rPr>
              <w:t>3</w:t>
            </w:r>
            <w:r w:rsidR="003B50B4">
              <w:rPr>
                <w:rFonts w:ascii="Tw Cen MT" w:hAnsi="Tw Cen MT"/>
              </w:rPr>
              <w:t xml:space="preserve"> – Projection des ressources de la BU : </w:t>
            </w:r>
          </w:p>
          <w:p w14:paraId="4AE99422" w14:textId="77777777" w:rsidR="00FC45C0" w:rsidRDefault="008C5AC4" w:rsidP="006E1760">
            <w:pPr>
              <w:pStyle w:val="Paragraphedeliste"/>
              <w:numPr>
                <w:ilvl w:val="0"/>
                <w:numId w:val="5"/>
              </w:numPr>
              <w:spacing w:after="40"/>
              <w:rPr>
                <w:rFonts w:ascii="Tw Cen MT" w:hAnsi="Tw Cen MT"/>
              </w:rPr>
            </w:pPr>
            <w:proofErr w:type="gramStart"/>
            <w:r w:rsidRPr="00FC45C0">
              <w:rPr>
                <w:rFonts w:ascii="Tw Cen MT" w:hAnsi="Tw Cen MT"/>
              </w:rPr>
              <w:t>le</w:t>
            </w:r>
            <w:proofErr w:type="gramEnd"/>
            <w:r w:rsidRPr="00FC45C0">
              <w:rPr>
                <w:rFonts w:ascii="Tw Cen MT" w:hAnsi="Tw Cen MT"/>
              </w:rPr>
              <w:t xml:space="preserve"> catalogue de la BU, </w:t>
            </w:r>
          </w:p>
          <w:p w14:paraId="7DE4AFBE" w14:textId="77777777" w:rsidR="00FC45C0" w:rsidRDefault="004B0167" w:rsidP="006E1760">
            <w:pPr>
              <w:pStyle w:val="Paragraphedeliste"/>
              <w:numPr>
                <w:ilvl w:val="0"/>
                <w:numId w:val="5"/>
              </w:numPr>
              <w:spacing w:after="40"/>
              <w:rPr>
                <w:rFonts w:ascii="Tw Cen MT" w:hAnsi="Tw Cen MT"/>
              </w:rPr>
            </w:pPr>
            <w:proofErr w:type="gramStart"/>
            <w:r w:rsidRPr="00FC45C0">
              <w:rPr>
                <w:rFonts w:ascii="Tw Cen MT" w:hAnsi="Tw Cen MT"/>
              </w:rPr>
              <w:t>la</w:t>
            </w:r>
            <w:proofErr w:type="gramEnd"/>
            <w:r w:rsidRPr="00FC45C0">
              <w:rPr>
                <w:rFonts w:ascii="Tw Cen MT" w:hAnsi="Tw Cen MT"/>
              </w:rPr>
              <w:t xml:space="preserve"> bibliothèque numérique </w:t>
            </w:r>
            <w:proofErr w:type="spellStart"/>
            <w:r w:rsidRPr="00FC45C0">
              <w:rPr>
                <w:rFonts w:ascii="Tw Cen MT" w:hAnsi="Tw Cen MT"/>
              </w:rPr>
              <w:t>E-libris</w:t>
            </w:r>
            <w:proofErr w:type="spellEnd"/>
            <w:r w:rsidRPr="00FC45C0">
              <w:rPr>
                <w:rFonts w:ascii="Tw Cen MT" w:hAnsi="Tw Cen MT"/>
              </w:rPr>
              <w:t xml:space="preserve"> de l’éditeur </w:t>
            </w:r>
            <w:proofErr w:type="spellStart"/>
            <w:r w:rsidRPr="00FC45C0">
              <w:rPr>
                <w:rFonts w:ascii="Tw Cen MT" w:hAnsi="Tw Cen MT"/>
              </w:rPr>
              <w:t>Cyberlibris</w:t>
            </w:r>
            <w:proofErr w:type="spellEnd"/>
            <w:r w:rsidR="008C5AC4" w:rsidRPr="00FC45C0">
              <w:rPr>
                <w:rFonts w:ascii="Tw Cen MT" w:hAnsi="Tw Cen MT"/>
              </w:rPr>
              <w:t xml:space="preserve">, </w:t>
            </w:r>
          </w:p>
          <w:p w14:paraId="49371298" w14:textId="77777777" w:rsidR="00FC45C0" w:rsidRDefault="008C5AC4" w:rsidP="006E1760">
            <w:pPr>
              <w:pStyle w:val="Paragraphedeliste"/>
              <w:numPr>
                <w:ilvl w:val="0"/>
                <w:numId w:val="5"/>
              </w:numPr>
              <w:spacing w:after="40"/>
              <w:rPr>
                <w:rFonts w:ascii="Tw Cen MT" w:hAnsi="Tw Cen MT"/>
              </w:rPr>
            </w:pPr>
            <w:proofErr w:type="gramStart"/>
            <w:r w:rsidRPr="00FC45C0">
              <w:rPr>
                <w:rFonts w:ascii="Tw Cen MT" w:hAnsi="Tw Cen MT"/>
              </w:rPr>
              <w:t>la</w:t>
            </w:r>
            <w:proofErr w:type="gramEnd"/>
            <w:r w:rsidRPr="00FC45C0">
              <w:rPr>
                <w:rFonts w:ascii="Tw Cen MT" w:hAnsi="Tw Cen MT"/>
              </w:rPr>
              <w:t xml:space="preserve"> bibliothèque patrimoniale Manioc, </w:t>
            </w:r>
          </w:p>
          <w:p w14:paraId="60D133BF" w14:textId="77777777" w:rsidR="00FC45C0" w:rsidRDefault="00FC45C0" w:rsidP="006E1760">
            <w:pPr>
              <w:pStyle w:val="Paragraphedeliste"/>
              <w:numPr>
                <w:ilvl w:val="0"/>
                <w:numId w:val="5"/>
              </w:numPr>
              <w:spacing w:after="40"/>
              <w:rPr>
                <w:rFonts w:ascii="Tw Cen MT" w:hAnsi="Tw Cen MT"/>
              </w:rPr>
            </w:pPr>
            <w:proofErr w:type="gramStart"/>
            <w:r w:rsidRPr="00FC45C0">
              <w:rPr>
                <w:rFonts w:ascii="Tw Cen MT" w:hAnsi="Tw Cen MT"/>
              </w:rPr>
              <w:t>la</w:t>
            </w:r>
            <w:proofErr w:type="gramEnd"/>
            <w:r w:rsidRPr="00FC45C0">
              <w:rPr>
                <w:rFonts w:ascii="Tw Cen MT" w:hAnsi="Tw Cen MT"/>
              </w:rPr>
              <w:t xml:space="preserve"> base de données bibliographique</w:t>
            </w:r>
            <w:r w:rsidR="008C5AC4" w:rsidRPr="00FC45C0">
              <w:rPr>
                <w:rFonts w:ascii="Tw Cen MT" w:hAnsi="Tw Cen MT"/>
              </w:rPr>
              <w:t xml:space="preserve">, </w:t>
            </w:r>
          </w:p>
          <w:p w14:paraId="54BB211E" w14:textId="77777777" w:rsidR="00FC45C0" w:rsidRDefault="008C5AC4" w:rsidP="006E1760">
            <w:pPr>
              <w:pStyle w:val="Paragraphedeliste"/>
              <w:numPr>
                <w:ilvl w:val="0"/>
                <w:numId w:val="5"/>
              </w:numPr>
              <w:spacing w:after="40"/>
              <w:rPr>
                <w:rFonts w:ascii="Tw Cen MT" w:hAnsi="Tw Cen MT"/>
              </w:rPr>
            </w:pPr>
            <w:proofErr w:type="gramStart"/>
            <w:r w:rsidRPr="00FC45C0">
              <w:rPr>
                <w:rFonts w:ascii="Tw Cen MT" w:hAnsi="Tw Cen MT"/>
              </w:rPr>
              <w:t>la</w:t>
            </w:r>
            <w:proofErr w:type="gramEnd"/>
            <w:r w:rsidRPr="00FC45C0">
              <w:rPr>
                <w:rFonts w:ascii="Tw Cen MT" w:hAnsi="Tw Cen MT"/>
              </w:rPr>
              <w:t xml:space="preserve"> base de données CAIRN</w:t>
            </w:r>
            <w:r w:rsidR="004D6044" w:rsidRPr="00FC45C0">
              <w:rPr>
                <w:rFonts w:ascii="Tw Cen MT" w:hAnsi="Tw Cen MT"/>
              </w:rPr>
              <w:t xml:space="preserve">, </w:t>
            </w:r>
          </w:p>
          <w:p w14:paraId="29F269F8" w14:textId="77777777" w:rsidR="003B50B4" w:rsidRDefault="004D6044" w:rsidP="006E1760">
            <w:pPr>
              <w:pStyle w:val="Paragraphedeliste"/>
              <w:numPr>
                <w:ilvl w:val="0"/>
                <w:numId w:val="5"/>
              </w:numPr>
              <w:spacing w:after="40"/>
              <w:rPr>
                <w:rFonts w:ascii="Tw Cen MT" w:hAnsi="Tw Cen MT"/>
              </w:rPr>
            </w:pPr>
            <w:proofErr w:type="gramStart"/>
            <w:r w:rsidRPr="00FC45C0">
              <w:rPr>
                <w:rFonts w:ascii="Tw Cen MT" w:hAnsi="Tw Cen MT"/>
              </w:rPr>
              <w:t>la</w:t>
            </w:r>
            <w:proofErr w:type="gramEnd"/>
            <w:r w:rsidRPr="00FC45C0">
              <w:rPr>
                <w:rFonts w:ascii="Tw Cen MT" w:hAnsi="Tw Cen MT"/>
              </w:rPr>
              <w:t xml:space="preserve"> base de données Dalloz</w:t>
            </w:r>
          </w:p>
          <w:p w14:paraId="53D8226A" w14:textId="77777777" w:rsidR="00FC45C0" w:rsidRDefault="00FC45C0" w:rsidP="006E1760">
            <w:pPr>
              <w:pStyle w:val="Paragraphedeliste"/>
              <w:numPr>
                <w:ilvl w:val="0"/>
                <w:numId w:val="5"/>
              </w:numPr>
              <w:spacing w:after="40"/>
              <w:rPr>
                <w:rFonts w:ascii="Tw Cen MT" w:hAnsi="Tw Cen MT"/>
              </w:rPr>
            </w:pPr>
            <w:proofErr w:type="gramStart"/>
            <w:r>
              <w:rPr>
                <w:rFonts w:ascii="Tw Cen MT" w:hAnsi="Tw Cen MT"/>
              </w:rPr>
              <w:t>l’archive</w:t>
            </w:r>
            <w:proofErr w:type="gramEnd"/>
            <w:r>
              <w:rPr>
                <w:rFonts w:ascii="Tw Cen MT" w:hAnsi="Tw Cen MT"/>
              </w:rPr>
              <w:t xml:space="preserve"> ouverte HAL-UG</w:t>
            </w:r>
          </w:p>
          <w:p w14:paraId="25AD15C0" w14:textId="77777777" w:rsidR="00FC45C0" w:rsidRPr="00FC45C0" w:rsidRDefault="00FC45C0" w:rsidP="006E1760">
            <w:pPr>
              <w:pStyle w:val="Paragraphedeliste"/>
              <w:numPr>
                <w:ilvl w:val="0"/>
                <w:numId w:val="5"/>
              </w:numPr>
              <w:spacing w:after="40"/>
              <w:rPr>
                <w:rFonts w:ascii="Tw Cen MT" w:hAnsi="Tw Cen MT"/>
              </w:rPr>
            </w:pPr>
            <w:proofErr w:type="gramStart"/>
            <w:r>
              <w:rPr>
                <w:rFonts w:ascii="Tw Cen MT" w:hAnsi="Tw Cen MT"/>
              </w:rPr>
              <w:t>le</w:t>
            </w:r>
            <w:proofErr w:type="gramEnd"/>
            <w:r>
              <w:rPr>
                <w:rFonts w:ascii="Tw Cen MT" w:hAnsi="Tw Cen MT"/>
              </w:rPr>
              <w:t xml:space="preserve"> portail de thèses Theses.fr sur lequel sont déposées les thèses soutenues à l’Université de Guyane</w:t>
            </w:r>
          </w:p>
          <w:p w14:paraId="7C282709" w14:textId="77777777" w:rsidR="008C5AC4" w:rsidRDefault="008C5AC4" w:rsidP="006D10F2">
            <w:pPr>
              <w:spacing w:after="40"/>
              <w:rPr>
                <w:rFonts w:ascii="Tw Cen MT" w:hAnsi="Tw Cen MT"/>
              </w:rPr>
            </w:pPr>
            <w:r>
              <w:rPr>
                <w:rFonts w:ascii="Tw Cen MT" w:hAnsi="Tw Cen MT"/>
              </w:rPr>
              <w:t>4 – Découverte de l’outil de recherche TATOU qui regroupe tous les outils et cherche dans toutes les bases de données de la BU</w:t>
            </w:r>
            <w:r w:rsidR="004D6044">
              <w:rPr>
                <w:rFonts w:ascii="Tw Cen MT" w:hAnsi="Tw Cen MT"/>
              </w:rPr>
              <w:t xml:space="preserve"> </w:t>
            </w:r>
            <w:r w:rsidR="00FC45C0">
              <w:rPr>
                <w:rFonts w:ascii="Tw Cen MT" w:hAnsi="Tw Cen MT"/>
              </w:rPr>
              <w:t>soient 80000 ouvrages imprimés, 23000 périodiques, 30000 livres électroniques et plusieurs milliers d’articles :</w:t>
            </w:r>
          </w:p>
          <w:p w14:paraId="2B6E7EA1" w14:textId="77777777" w:rsidR="00FC45C0" w:rsidRDefault="006E1760" w:rsidP="006E1760">
            <w:pPr>
              <w:pStyle w:val="Paragraphedeliste"/>
              <w:numPr>
                <w:ilvl w:val="0"/>
                <w:numId w:val="5"/>
              </w:numPr>
              <w:spacing w:after="40"/>
              <w:rPr>
                <w:rFonts w:ascii="Tw Cen MT" w:hAnsi="Tw Cen MT"/>
              </w:rPr>
            </w:pPr>
            <w:proofErr w:type="gramStart"/>
            <w:r>
              <w:rPr>
                <w:rFonts w:ascii="Tw Cen MT" w:hAnsi="Tw Cen MT"/>
              </w:rPr>
              <w:t>accès</w:t>
            </w:r>
            <w:proofErr w:type="gramEnd"/>
            <w:r>
              <w:rPr>
                <w:rFonts w:ascii="Tw Cen MT" w:hAnsi="Tw Cen MT"/>
              </w:rPr>
              <w:t xml:space="preserve"> au portail de la BU : onglet Campus / bibliothèque sur le site de l’Université de Guyane</w:t>
            </w:r>
          </w:p>
          <w:p w14:paraId="48FCB1CA" w14:textId="77777777" w:rsidR="006E1760" w:rsidRDefault="006E1760" w:rsidP="006E1760">
            <w:pPr>
              <w:pStyle w:val="Paragraphedeliste"/>
              <w:numPr>
                <w:ilvl w:val="0"/>
                <w:numId w:val="5"/>
              </w:numPr>
              <w:spacing w:after="40"/>
              <w:rPr>
                <w:rFonts w:ascii="Tw Cen MT" w:hAnsi="Tw Cen MT"/>
              </w:rPr>
            </w:pPr>
            <w:proofErr w:type="gramStart"/>
            <w:r>
              <w:rPr>
                <w:rFonts w:ascii="Tw Cen MT" w:hAnsi="Tw Cen MT"/>
              </w:rPr>
              <w:t>accès</w:t>
            </w:r>
            <w:proofErr w:type="gramEnd"/>
            <w:r>
              <w:rPr>
                <w:rFonts w:ascii="Tw Cen MT" w:hAnsi="Tw Cen MT"/>
              </w:rPr>
              <w:t xml:space="preserve"> au catalogue : onglet « rechercher »</w:t>
            </w:r>
          </w:p>
          <w:p w14:paraId="213D8147" w14:textId="77777777" w:rsidR="006E1760" w:rsidRPr="006D10F2" w:rsidRDefault="006E1760" w:rsidP="006E1760">
            <w:pPr>
              <w:pStyle w:val="Paragraphedeliste"/>
              <w:numPr>
                <w:ilvl w:val="0"/>
                <w:numId w:val="5"/>
              </w:numPr>
              <w:spacing w:after="40"/>
              <w:rPr>
                <w:rFonts w:ascii="Tw Cen MT" w:hAnsi="Tw Cen MT"/>
              </w:rPr>
            </w:pPr>
            <w:r w:rsidRPr="006D10F2">
              <w:rPr>
                <w:rFonts w:ascii="Tw Cen MT" w:hAnsi="Tw Cen MT"/>
              </w:rPr>
              <w:t xml:space="preserve">Recherche simple et </w:t>
            </w:r>
            <w:r>
              <w:rPr>
                <w:rFonts w:ascii="Tw Cen MT" w:hAnsi="Tw Cen MT"/>
              </w:rPr>
              <w:t>restrictions</w:t>
            </w:r>
            <w:r w:rsidRPr="006D10F2">
              <w:rPr>
                <w:rFonts w:ascii="Tw Cen MT" w:hAnsi="Tw Cen MT"/>
              </w:rPr>
              <w:t xml:space="preserve"> : </w:t>
            </w:r>
            <w:r w:rsidRPr="006D10F2">
              <w:rPr>
                <w:rFonts w:ascii="Tw Cen MT" w:hAnsi="Tw Cen MT"/>
                <w:i/>
              </w:rPr>
              <w:t xml:space="preserve">mot-clé (nom sans article représentant une notion), </w:t>
            </w:r>
            <w:r>
              <w:rPr>
                <w:rFonts w:ascii="Tw Cen MT" w:hAnsi="Tw Cen MT"/>
                <w:i/>
              </w:rPr>
              <w:t xml:space="preserve">bouton loupe, affiner par « documents électroniques, documents imprimés, bibliothèque numérique Manioc, fonds amazonien, thèse </w:t>
            </w:r>
            <w:proofErr w:type="spellStart"/>
            <w:r>
              <w:rPr>
                <w:rFonts w:ascii="Tw Cen MT" w:hAnsi="Tw Cen MT"/>
                <w:i/>
              </w:rPr>
              <w:t>fr</w:t>
            </w:r>
            <w:proofErr w:type="spellEnd"/>
            <w:r>
              <w:rPr>
                <w:rFonts w:ascii="Tw Cen MT" w:hAnsi="Tw Cen MT"/>
                <w:i/>
              </w:rPr>
              <w:t> »</w:t>
            </w:r>
          </w:p>
          <w:p w14:paraId="4F95540A" w14:textId="77777777" w:rsidR="006E1760" w:rsidRPr="006E1760" w:rsidRDefault="006E1760" w:rsidP="006E1760">
            <w:pPr>
              <w:pStyle w:val="Paragraphedeliste"/>
              <w:numPr>
                <w:ilvl w:val="0"/>
                <w:numId w:val="5"/>
              </w:numPr>
              <w:spacing w:after="40"/>
              <w:rPr>
                <w:rFonts w:ascii="Tw Cen MT" w:hAnsi="Tw Cen MT"/>
              </w:rPr>
            </w:pPr>
            <w:r w:rsidRPr="006D10F2">
              <w:rPr>
                <w:rFonts w:ascii="Tw Cen MT" w:hAnsi="Tw Cen MT"/>
              </w:rPr>
              <w:t xml:space="preserve">Résultats : </w:t>
            </w:r>
            <w:r w:rsidRPr="006D10F2">
              <w:rPr>
                <w:rFonts w:ascii="Tw Cen MT" w:hAnsi="Tw Cen MT"/>
                <w:i/>
              </w:rPr>
              <w:t xml:space="preserve">nombre de notices, nombre de pages, notice </w:t>
            </w:r>
          </w:p>
          <w:p w14:paraId="2EC5D5E8" w14:textId="77777777" w:rsidR="006E1760" w:rsidRDefault="006E1760" w:rsidP="006E1760">
            <w:pPr>
              <w:pStyle w:val="Paragraphedeliste"/>
              <w:numPr>
                <w:ilvl w:val="0"/>
                <w:numId w:val="5"/>
              </w:numPr>
              <w:spacing w:after="40"/>
              <w:rPr>
                <w:rFonts w:ascii="Tw Cen MT" w:hAnsi="Tw Cen MT"/>
              </w:rPr>
            </w:pPr>
            <w:r>
              <w:rPr>
                <w:rFonts w:ascii="Tw Cen MT" w:hAnsi="Tw Cen MT"/>
              </w:rPr>
              <w:t xml:space="preserve">Filtrer la recherche : </w:t>
            </w:r>
            <w:r>
              <w:rPr>
                <w:rFonts w:ascii="Tw Cen MT" w:hAnsi="Tw Cen MT"/>
                <w:i/>
              </w:rPr>
              <w:t xml:space="preserve">trier par …, disponibilité, type de document, sujet, auteur, langue, date de création, origine du document, titre de la revue, fonds spécialisé, </w:t>
            </w:r>
            <w:r w:rsidR="00D63795">
              <w:rPr>
                <w:rFonts w:ascii="Tw Cen MT" w:hAnsi="Tw Cen MT"/>
                <w:i/>
              </w:rPr>
              <w:t>source des données</w:t>
            </w:r>
          </w:p>
          <w:p w14:paraId="76ABE9B0" w14:textId="77777777" w:rsidR="006E1760" w:rsidRPr="00415D5D" w:rsidRDefault="006E1760" w:rsidP="00415D5D">
            <w:pPr>
              <w:pStyle w:val="Paragraphedeliste"/>
              <w:numPr>
                <w:ilvl w:val="0"/>
                <w:numId w:val="5"/>
              </w:numPr>
              <w:spacing w:after="40"/>
              <w:rPr>
                <w:rFonts w:ascii="Tw Cen MT" w:hAnsi="Tw Cen MT"/>
              </w:rPr>
            </w:pPr>
            <w:r w:rsidRPr="006E1760">
              <w:rPr>
                <w:rFonts w:ascii="Tw Cen MT" w:hAnsi="Tw Cen MT"/>
              </w:rPr>
              <w:t xml:space="preserve">Comprendre une notice : </w:t>
            </w:r>
            <w:r w:rsidRPr="006E1760">
              <w:rPr>
                <w:rFonts w:ascii="Tw Cen MT" w:hAnsi="Tw Cen MT"/>
                <w:i/>
              </w:rPr>
              <w:t xml:space="preserve">titre, date, auteur, éditeur, nature, </w:t>
            </w:r>
            <w:r w:rsidR="00D63795">
              <w:rPr>
                <w:rFonts w:ascii="Tw Cen MT" w:hAnsi="Tw Cen MT"/>
                <w:i/>
              </w:rPr>
              <w:t>format, langue, fonds spécialisé, description, titres associés, etc.</w:t>
            </w:r>
          </w:p>
          <w:p w14:paraId="3C30FEEC" w14:textId="77777777" w:rsidR="006E1760" w:rsidRPr="00415D5D" w:rsidRDefault="006E1760" w:rsidP="00415D5D">
            <w:pPr>
              <w:pStyle w:val="Paragraphedeliste"/>
              <w:numPr>
                <w:ilvl w:val="0"/>
                <w:numId w:val="5"/>
              </w:numPr>
              <w:spacing w:after="40"/>
              <w:rPr>
                <w:rFonts w:ascii="Tw Cen MT" w:hAnsi="Tw Cen MT"/>
              </w:rPr>
            </w:pPr>
            <w:r w:rsidRPr="006E1760">
              <w:rPr>
                <w:rFonts w:ascii="Tw Cen MT" w:hAnsi="Tw Cen MT"/>
              </w:rPr>
              <w:t xml:space="preserve">Recherche avancée : </w:t>
            </w:r>
            <w:r w:rsidRPr="006E1760">
              <w:rPr>
                <w:rFonts w:ascii="Tw Cen MT" w:hAnsi="Tw Cen MT"/>
                <w:i/>
              </w:rPr>
              <w:t xml:space="preserve">mots-clés, </w:t>
            </w:r>
            <w:r w:rsidR="00415D5D">
              <w:rPr>
                <w:rFonts w:ascii="Tw Cen MT" w:hAnsi="Tw Cen MT"/>
                <w:i/>
              </w:rPr>
              <w:t xml:space="preserve">opérateurs booléens, </w:t>
            </w:r>
            <w:r w:rsidRPr="006E1760">
              <w:rPr>
                <w:rFonts w:ascii="Tw Cen MT" w:hAnsi="Tw Cen MT"/>
                <w:i/>
              </w:rPr>
              <w:t>restrictions de recherche</w:t>
            </w:r>
            <w:r w:rsidR="00415D5D">
              <w:rPr>
                <w:rFonts w:ascii="Tw Cen MT" w:hAnsi="Tw Cen MT"/>
                <w:i/>
              </w:rPr>
              <w:t xml:space="preserve"> : </w:t>
            </w:r>
            <w:r w:rsidR="00415D5D">
              <w:rPr>
                <w:rFonts w:ascii="Tw Cen MT" w:hAnsi="Tw Cen MT"/>
                <w:i/>
              </w:rPr>
              <w:lastRenderedPageBreak/>
              <w:t xml:space="preserve">rechercher sur « documents électroniques, documents imprimés, bibliothèque numérique Manioc, fonds amazonien, thèse </w:t>
            </w:r>
            <w:proofErr w:type="spellStart"/>
            <w:r w:rsidR="00415D5D">
              <w:rPr>
                <w:rFonts w:ascii="Tw Cen MT" w:hAnsi="Tw Cen MT"/>
                <w:i/>
              </w:rPr>
              <w:t>fr</w:t>
            </w:r>
            <w:proofErr w:type="spellEnd"/>
            <w:r w:rsidR="00415D5D">
              <w:rPr>
                <w:rFonts w:ascii="Tw Cen MT" w:hAnsi="Tw Cen MT"/>
                <w:i/>
              </w:rPr>
              <w:t> », champ (titre, auteur ou créateur, sujet), type de documents (périodiques, livres, articles, images, enregistrements sonores, vidéos / film, thèse / mémoire), langue et date</w:t>
            </w:r>
          </w:p>
          <w:p w14:paraId="6DC52976" w14:textId="09DB071F" w:rsidR="00FC45C0" w:rsidRPr="00FC45C0" w:rsidRDefault="004D6044" w:rsidP="00D5546E">
            <w:pPr>
              <w:spacing w:after="40"/>
              <w:rPr>
                <w:rFonts w:ascii="Tw Cen MT" w:hAnsi="Tw Cen MT"/>
              </w:rPr>
            </w:pPr>
            <w:r>
              <w:rPr>
                <w:rFonts w:ascii="Tw Cen MT" w:hAnsi="Tw Cen MT"/>
              </w:rPr>
              <w:t>5 – Test des connaissances acquises à l’aide d’un quizz conçu par Mme Latour sur kahoot.it</w:t>
            </w:r>
          </w:p>
        </w:tc>
        <w:tc>
          <w:tcPr>
            <w:tcW w:w="567" w:type="dxa"/>
          </w:tcPr>
          <w:p w14:paraId="3FD47619" w14:textId="77777777" w:rsidR="006924BD" w:rsidRDefault="008C5AC4" w:rsidP="00566573">
            <w:pPr>
              <w:spacing w:after="40" w:line="360" w:lineRule="auto"/>
              <w:rPr>
                <w:rFonts w:ascii="Tw Cen MT" w:hAnsi="Tw Cen MT"/>
                <w:sz w:val="20"/>
                <w:szCs w:val="20"/>
              </w:rPr>
            </w:pPr>
            <w:r>
              <w:rPr>
                <w:rFonts w:ascii="Tw Cen MT" w:hAnsi="Tw Cen MT"/>
                <w:sz w:val="20"/>
                <w:szCs w:val="20"/>
              </w:rPr>
              <w:lastRenderedPageBreak/>
              <w:t>1h</w:t>
            </w:r>
          </w:p>
          <w:p w14:paraId="54C37C04" w14:textId="77777777" w:rsidR="008C5AC4" w:rsidRDefault="008C5AC4" w:rsidP="00566573">
            <w:pPr>
              <w:spacing w:after="40" w:line="360" w:lineRule="auto"/>
              <w:rPr>
                <w:rFonts w:ascii="Tw Cen MT" w:hAnsi="Tw Cen MT"/>
                <w:sz w:val="20"/>
                <w:szCs w:val="20"/>
              </w:rPr>
            </w:pPr>
          </w:p>
          <w:p w14:paraId="6A79849C" w14:textId="77777777" w:rsidR="008C5AC4" w:rsidRDefault="008C5AC4" w:rsidP="00566573">
            <w:pPr>
              <w:spacing w:after="40" w:line="360" w:lineRule="auto"/>
              <w:rPr>
                <w:rFonts w:ascii="Tw Cen MT" w:hAnsi="Tw Cen MT"/>
                <w:sz w:val="20"/>
                <w:szCs w:val="20"/>
              </w:rPr>
            </w:pPr>
          </w:p>
          <w:p w14:paraId="52E148BC" w14:textId="77777777" w:rsidR="008C5AC4" w:rsidRDefault="008C5AC4" w:rsidP="00566573">
            <w:pPr>
              <w:spacing w:after="40" w:line="360" w:lineRule="auto"/>
              <w:rPr>
                <w:rFonts w:ascii="Tw Cen MT" w:hAnsi="Tw Cen MT"/>
                <w:sz w:val="20"/>
                <w:szCs w:val="20"/>
              </w:rPr>
            </w:pPr>
          </w:p>
          <w:p w14:paraId="27B03C00" w14:textId="77777777" w:rsidR="008C5AC4" w:rsidRDefault="008C5AC4" w:rsidP="00566573">
            <w:pPr>
              <w:spacing w:after="40" w:line="360" w:lineRule="auto"/>
              <w:rPr>
                <w:rFonts w:ascii="Tw Cen MT" w:hAnsi="Tw Cen MT"/>
                <w:sz w:val="20"/>
                <w:szCs w:val="20"/>
              </w:rPr>
            </w:pPr>
          </w:p>
          <w:p w14:paraId="2EFA8E76" w14:textId="77777777" w:rsidR="008C5AC4" w:rsidRDefault="008C5AC4" w:rsidP="00566573">
            <w:pPr>
              <w:spacing w:after="40" w:line="360" w:lineRule="auto"/>
              <w:rPr>
                <w:rFonts w:ascii="Tw Cen MT" w:hAnsi="Tw Cen MT"/>
                <w:sz w:val="20"/>
                <w:szCs w:val="20"/>
              </w:rPr>
            </w:pPr>
          </w:p>
          <w:p w14:paraId="5D382320" w14:textId="77777777" w:rsidR="008C5AC4" w:rsidRDefault="008C5AC4" w:rsidP="00566573">
            <w:pPr>
              <w:spacing w:after="40" w:line="360" w:lineRule="auto"/>
              <w:rPr>
                <w:rFonts w:ascii="Tw Cen MT" w:hAnsi="Tw Cen MT"/>
                <w:sz w:val="20"/>
                <w:szCs w:val="20"/>
              </w:rPr>
            </w:pPr>
          </w:p>
          <w:p w14:paraId="4DA86FCC" w14:textId="77777777" w:rsidR="008C5AC4" w:rsidRDefault="008C5AC4" w:rsidP="00566573">
            <w:pPr>
              <w:spacing w:after="40" w:line="360" w:lineRule="auto"/>
              <w:rPr>
                <w:rFonts w:ascii="Tw Cen MT" w:hAnsi="Tw Cen MT"/>
                <w:sz w:val="20"/>
                <w:szCs w:val="20"/>
              </w:rPr>
            </w:pPr>
          </w:p>
          <w:p w14:paraId="51D5B189" w14:textId="77777777" w:rsidR="008C5AC4" w:rsidRDefault="008C5AC4" w:rsidP="00566573">
            <w:pPr>
              <w:spacing w:after="40" w:line="360" w:lineRule="auto"/>
              <w:rPr>
                <w:rFonts w:ascii="Tw Cen MT" w:hAnsi="Tw Cen MT"/>
                <w:sz w:val="20"/>
                <w:szCs w:val="20"/>
              </w:rPr>
            </w:pPr>
          </w:p>
          <w:p w14:paraId="0E08B91A" w14:textId="77777777" w:rsidR="008C5AC4" w:rsidRDefault="008C5AC4" w:rsidP="00566573">
            <w:pPr>
              <w:spacing w:after="40" w:line="360" w:lineRule="auto"/>
              <w:rPr>
                <w:rFonts w:ascii="Tw Cen MT" w:hAnsi="Tw Cen MT"/>
                <w:sz w:val="20"/>
                <w:szCs w:val="20"/>
              </w:rPr>
            </w:pPr>
          </w:p>
          <w:p w14:paraId="7FB1D63C" w14:textId="77777777" w:rsidR="008C5AC4" w:rsidRDefault="008C5AC4" w:rsidP="00566573">
            <w:pPr>
              <w:spacing w:after="40" w:line="360" w:lineRule="auto"/>
              <w:rPr>
                <w:rFonts w:ascii="Tw Cen MT" w:hAnsi="Tw Cen MT"/>
                <w:sz w:val="20"/>
                <w:szCs w:val="20"/>
              </w:rPr>
            </w:pPr>
          </w:p>
          <w:p w14:paraId="6474BA0D" w14:textId="77777777" w:rsidR="008C5AC4" w:rsidRDefault="008C5AC4" w:rsidP="00566573">
            <w:pPr>
              <w:spacing w:after="40" w:line="360" w:lineRule="auto"/>
              <w:rPr>
                <w:rFonts w:ascii="Tw Cen MT" w:hAnsi="Tw Cen MT"/>
                <w:sz w:val="20"/>
                <w:szCs w:val="20"/>
              </w:rPr>
            </w:pPr>
          </w:p>
          <w:p w14:paraId="6D12611B" w14:textId="77777777" w:rsidR="008C5AC4" w:rsidRDefault="008C5AC4" w:rsidP="00566573">
            <w:pPr>
              <w:spacing w:after="40" w:line="360" w:lineRule="auto"/>
              <w:rPr>
                <w:rFonts w:ascii="Tw Cen MT" w:hAnsi="Tw Cen MT"/>
                <w:sz w:val="20"/>
                <w:szCs w:val="20"/>
              </w:rPr>
            </w:pPr>
          </w:p>
          <w:p w14:paraId="75244796" w14:textId="77777777" w:rsidR="008C5AC4" w:rsidRDefault="008C5AC4" w:rsidP="00566573">
            <w:pPr>
              <w:spacing w:after="40" w:line="360" w:lineRule="auto"/>
              <w:rPr>
                <w:rFonts w:ascii="Tw Cen MT" w:hAnsi="Tw Cen MT"/>
                <w:sz w:val="20"/>
                <w:szCs w:val="20"/>
              </w:rPr>
            </w:pPr>
          </w:p>
          <w:p w14:paraId="0BDB2C39" w14:textId="77777777" w:rsidR="008C5AC4" w:rsidRDefault="008C5AC4" w:rsidP="00566573">
            <w:pPr>
              <w:spacing w:after="40" w:line="360" w:lineRule="auto"/>
              <w:rPr>
                <w:rFonts w:ascii="Tw Cen MT" w:hAnsi="Tw Cen MT"/>
                <w:sz w:val="20"/>
                <w:szCs w:val="20"/>
              </w:rPr>
            </w:pPr>
          </w:p>
          <w:p w14:paraId="723C3B61" w14:textId="77777777" w:rsidR="008C5AC4" w:rsidRDefault="008C5AC4" w:rsidP="00566573">
            <w:pPr>
              <w:spacing w:after="40" w:line="360" w:lineRule="auto"/>
              <w:rPr>
                <w:rFonts w:ascii="Tw Cen MT" w:hAnsi="Tw Cen MT"/>
                <w:sz w:val="20"/>
                <w:szCs w:val="20"/>
              </w:rPr>
            </w:pPr>
          </w:p>
          <w:p w14:paraId="0BBEECAE" w14:textId="77777777" w:rsidR="008C5AC4" w:rsidRDefault="008C5AC4" w:rsidP="00566573">
            <w:pPr>
              <w:spacing w:after="40" w:line="360" w:lineRule="auto"/>
              <w:rPr>
                <w:rFonts w:ascii="Tw Cen MT" w:hAnsi="Tw Cen MT"/>
                <w:sz w:val="20"/>
                <w:szCs w:val="20"/>
              </w:rPr>
            </w:pPr>
          </w:p>
          <w:p w14:paraId="368A8D2D" w14:textId="77777777" w:rsidR="008C5AC4" w:rsidRDefault="008C5AC4" w:rsidP="00566573">
            <w:pPr>
              <w:spacing w:after="40" w:line="360" w:lineRule="auto"/>
              <w:rPr>
                <w:rFonts w:ascii="Tw Cen MT" w:hAnsi="Tw Cen MT"/>
                <w:sz w:val="20"/>
                <w:szCs w:val="20"/>
              </w:rPr>
            </w:pPr>
          </w:p>
          <w:p w14:paraId="7C56D980" w14:textId="77777777" w:rsidR="008C5AC4" w:rsidRDefault="008C5AC4" w:rsidP="00566573">
            <w:pPr>
              <w:spacing w:after="40" w:line="360" w:lineRule="auto"/>
              <w:rPr>
                <w:rFonts w:ascii="Tw Cen MT" w:hAnsi="Tw Cen MT"/>
                <w:sz w:val="20"/>
                <w:szCs w:val="20"/>
              </w:rPr>
            </w:pPr>
          </w:p>
          <w:p w14:paraId="2AE301C1" w14:textId="77777777" w:rsidR="008C5AC4" w:rsidRDefault="008C5AC4" w:rsidP="00566573">
            <w:pPr>
              <w:spacing w:after="40" w:line="360" w:lineRule="auto"/>
              <w:rPr>
                <w:rFonts w:ascii="Tw Cen MT" w:hAnsi="Tw Cen MT"/>
                <w:sz w:val="20"/>
                <w:szCs w:val="20"/>
              </w:rPr>
            </w:pPr>
          </w:p>
          <w:p w14:paraId="61C72580" w14:textId="77777777" w:rsidR="008C5AC4" w:rsidRDefault="008C5AC4" w:rsidP="00566573">
            <w:pPr>
              <w:spacing w:after="40" w:line="360" w:lineRule="auto"/>
              <w:rPr>
                <w:rFonts w:ascii="Tw Cen MT" w:hAnsi="Tw Cen MT"/>
                <w:sz w:val="20"/>
                <w:szCs w:val="20"/>
              </w:rPr>
            </w:pPr>
          </w:p>
          <w:p w14:paraId="2FF677EB" w14:textId="77777777" w:rsidR="008C5AC4" w:rsidRDefault="008C5AC4" w:rsidP="00566573">
            <w:pPr>
              <w:spacing w:after="40" w:line="360" w:lineRule="auto"/>
              <w:rPr>
                <w:rFonts w:ascii="Tw Cen MT" w:hAnsi="Tw Cen MT"/>
                <w:sz w:val="20"/>
                <w:szCs w:val="20"/>
              </w:rPr>
            </w:pPr>
          </w:p>
          <w:p w14:paraId="1D6332BD" w14:textId="77777777" w:rsidR="008C5AC4" w:rsidRDefault="008C5AC4" w:rsidP="00566573">
            <w:pPr>
              <w:spacing w:after="40" w:line="360" w:lineRule="auto"/>
              <w:rPr>
                <w:rFonts w:ascii="Tw Cen MT" w:hAnsi="Tw Cen MT"/>
                <w:sz w:val="20"/>
                <w:szCs w:val="20"/>
              </w:rPr>
            </w:pPr>
          </w:p>
          <w:p w14:paraId="019E3144" w14:textId="77777777" w:rsidR="008C5AC4" w:rsidRDefault="008C5AC4" w:rsidP="00566573">
            <w:pPr>
              <w:spacing w:after="40" w:line="360" w:lineRule="auto"/>
              <w:rPr>
                <w:rFonts w:ascii="Tw Cen MT" w:hAnsi="Tw Cen MT"/>
                <w:sz w:val="20"/>
                <w:szCs w:val="20"/>
              </w:rPr>
            </w:pPr>
          </w:p>
          <w:p w14:paraId="2CD49E73" w14:textId="77777777" w:rsidR="008C5AC4" w:rsidRDefault="008C5AC4" w:rsidP="00566573">
            <w:pPr>
              <w:spacing w:after="40" w:line="360" w:lineRule="auto"/>
              <w:rPr>
                <w:rFonts w:ascii="Tw Cen MT" w:hAnsi="Tw Cen MT"/>
                <w:sz w:val="20"/>
                <w:szCs w:val="20"/>
              </w:rPr>
            </w:pPr>
          </w:p>
          <w:p w14:paraId="73CF63B6" w14:textId="77777777" w:rsidR="008C5AC4" w:rsidRDefault="008C5AC4" w:rsidP="00566573">
            <w:pPr>
              <w:spacing w:after="40" w:line="360" w:lineRule="auto"/>
              <w:rPr>
                <w:rFonts w:ascii="Tw Cen MT" w:hAnsi="Tw Cen MT"/>
                <w:sz w:val="20"/>
                <w:szCs w:val="20"/>
              </w:rPr>
            </w:pPr>
          </w:p>
          <w:p w14:paraId="763142D3" w14:textId="77777777" w:rsidR="008C5AC4" w:rsidRDefault="008C5AC4" w:rsidP="00566573">
            <w:pPr>
              <w:spacing w:after="40" w:line="360" w:lineRule="auto"/>
              <w:rPr>
                <w:rFonts w:ascii="Tw Cen MT" w:hAnsi="Tw Cen MT"/>
                <w:sz w:val="20"/>
                <w:szCs w:val="20"/>
              </w:rPr>
            </w:pPr>
          </w:p>
          <w:p w14:paraId="5ADD8B11" w14:textId="77777777" w:rsidR="008C5AC4" w:rsidRDefault="008C5AC4" w:rsidP="00566573">
            <w:pPr>
              <w:spacing w:after="40" w:line="360" w:lineRule="auto"/>
              <w:rPr>
                <w:rFonts w:ascii="Tw Cen MT" w:hAnsi="Tw Cen MT"/>
                <w:sz w:val="20"/>
                <w:szCs w:val="20"/>
              </w:rPr>
            </w:pPr>
          </w:p>
          <w:p w14:paraId="002CF31B" w14:textId="77777777" w:rsidR="008C5AC4" w:rsidRDefault="008C5AC4" w:rsidP="00566573">
            <w:pPr>
              <w:spacing w:after="40" w:line="360" w:lineRule="auto"/>
              <w:rPr>
                <w:rFonts w:ascii="Tw Cen MT" w:hAnsi="Tw Cen MT"/>
                <w:sz w:val="20"/>
                <w:szCs w:val="20"/>
              </w:rPr>
            </w:pPr>
          </w:p>
          <w:p w14:paraId="577703D0" w14:textId="77777777" w:rsidR="006924BD" w:rsidRPr="002452D0" w:rsidRDefault="008C5AC4" w:rsidP="00566573">
            <w:pPr>
              <w:spacing w:after="40" w:line="360" w:lineRule="auto"/>
              <w:rPr>
                <w:rFonts w:ascii="Tw Cen MT" w:hAnsi="Tw Cen MT"/>
                <w:sz w:val="20"/>
                <w:szCs w:val="20"/>
              </w:rPr>
            </w:pPr>
            <w:r>
              <w:rPr>
                <w:rFonts w:ascii="Tw Cen MT" w:hAnsi="Tw Cen MT"/>
                <w:sz w:val="20"/>
                <w:szCs w:val="20"/>
              </w:rPr>
              <w:t>2h</w:t>
            </w:r>
          </w:p>
        </w:tc>
      </w:tr>
      <w:tr w:rsidR="006924BD" w:rsidRPr="00104F44" w14:paraId="0BBB7721" w14:textId="77777777" w:rsidTr="00566573">
        <w:tc>
          <w:tcPr>
            <w:tcW w:w="1951" w:type="dxa"/>
            <w:vAlign w:val="center"/>
          </w:tcPr>
          <w:p w14:paraId="484FC92F" w14:textId="77777777" w:rsidR="006924BD" w:rsidRPr="00D85831" w:rsidRDefault="006924BD" w:rsidP="00566573">
            <w:pPr>
              <w:spacing w:before="120" w:after="40"/>
              <w:jc w:val="center"/>
              <w:rPr>
                <w:b/>
                <w:smallCaps/>
                <w:sz w:val="20"/>
                <w:szCs w:val="20"/>
              </w:rPr>
            </w:pPr>
            <w:r w:rsidRPr="00D85831">
              <w:rPr>
                <w:b/>
                <w:smallCaps/>
                <w:sz w:val="20"/>
                <w:szCs w:val="20"/>
              </w:rPr>
              <w:lastRenderedPageBreak/>
              <w:t>Evaluation</w:t>
            </w:r>
          </w:p>
        </w:tc>
        <w:tc>
          <w:tcPr>
            <w:tcW w:w="9072" w:type="dxa"/>
            <w:gridSpan w:val="2"/>
          </w:tcPr>
          <w:p w14:paraId="7FAA7111" w14:textId="77777777" w:rsidR="006924BD" w:rsidRDefault="005A575C" w:rsidP="005A575C">
            <w:pPr>
              <w:spacing w:after="40"/>
              <w:jc w:val="both"/>
              <w:rPr>
                <w:rFonts w:ascii="Tw Cen MT" w:hAnsi="Tw Cen MT"/>
              </w:rPr>
            </w:pPr>
            <w:r w:rsidRPr="005A575C">
              <w:rPr>
                <w:rFonts w:ascii="Tw Cen MT" w:hAnsi="Tw Cen MT"/>
              </w:rPr>
              <w:t>Il n’a pas été possible pour les étudiants de CPGE de participer au passeport documentaire comme prévu. Nous avons d’abord rencontré des conflits d’emploi du temps, puis des problèmes de connexion et de mots de passe. Au moment où nous étions prêts à accéder aux ressources en ligne de la BU, le confinement lié à la pandémie de COVID-19 a été mis en place</w:t>
            </w:r>
            <w:r>
              <w:rPr>
                <w:rFonts w:ascii="Tw Cen MT" w:hAnsi="Tw Cen MT"/>
              </w:rPr>
              <w:t xml:space="preserve"> et les étudiants ont préféré se concentrer sur la préparation de leurs concours ainsi que sur les disciplines majeures de leurs enseignements. </w:t>
            </w:r>
          </w:p>
          <w:p w14:paraId="37E5F381" w14:textId="5E2DE832" w:rsidR="005A575C" w:rsidRPr="005A575C" w:rsidRDefault="005A575C" w:rsidP="005A575C">
            <w:pPr>
              <w:spacing w:after="40"/>
              <w:jc w:val="both"/>
              <w:rPr>
                <w:rFonts w:ascii="Tw Cen MT" w:hAnsi="Tw Cen MT"/>
              </w:rPr>
            </w:pPr>
            <w:r>
              <w:rPr>
                <w:rFonts w:ascii="Tw Cen MT" w:hAnsi="Tw Cen MT"/>
              </w:rPr>
              <w:t>Nous espérons reconduire ce projet l’an prochain avec les étudiants de 1</w:t>
            </w:r>
            <w:r w:rsidRPr="005A575C">
              <w:rPr>
                <w:rFonts w:ascii="Tw Cen MT" w:hAnsi="Tw Cen MT"/>
                <w:vertAlign w:val="superscript"/>
              </w:rPr>
              <w:t>ère</w:t>
            </w:r>
            <w:r>
              <w:rPr>
                <w:rFonts w:ascii="Tw Cen MT" w:hAnsi="Tw Cen MT"/>
              </w:rPr>
              <w:t xml:space="preserve"> année et leur proposer un accès au passage du passeport documentaire plus tôt dans l’année. </w:t>
            </w:r>
          </w:p>
        </w:tc>
      </w:tr>
    </w:tbl>
    <w:p w14:paraId="0F2ACEBD" w14:textId="77777777" w:rsidR="00903A22" w:rsidRPr="006924BD" w:rsidRDefault="00903A22"/>
    <w:sectPr w:rsidR="00903A22" w:rsidRPr="006924BD" w:rsidSect="0069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A3E0D" w14:textId="77777777" w:rsidR="008D0CEE" w:rsidRDefault="008D0CEE" w:rsidP="005A575C">
      <w:pPr>
        <w:spacing w:after="0" w:line="240" w:lineRule="auto"/>
      </w:pPr>
      <w:r>
        <w:separator/>
      </w:r>
    </w:p>
  </w:endnote>
  <w:endnote w:type="continuationSeparator" w:id="0">
    <w:p w14:paraId="671AFA12" w14:textId="77777777" w:rsidR="008D0CEE" w:rsidRDefault="008D0CEE" w:rsidP="005A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7BB2" w14:textId="77777777" w:rsidR="008D0CEE" w:rsidRDefault="008D0CEE" w:rsidP="005A575C">
      <w:pPr>
        <w:spacing w:after="0" w:line="240" w:lineRule="auto"/>
      </w:pPr>
      <w:r>
        <w:separator/>
      </w:r>
    </w:p>
  </w:footnote>
  <w:footnote w:type="continuationSeparator" w:id="0">
    <w:p w14:paraId="6099C6D5" w14:textId="77777777" w:rsidR="008D0CEE" w:rsidRDefault="008D0CEE" w:rsidP="005A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5AD"/>
    <w:multiLevelType w:val="hybridMultilevel"/>
    <w:tmpl w:val="B5E4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13D63"/>
    <w:multiLevelType w:val="hybridMultilevel"/>
    <w:tmpl w:val="90663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83207"/>
    <w:multiLevelType w:val="hybridMultilevel"/>
    <w:tmpl w:val="EAA2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963E93"/>
    <w:multiLevelType w:val="hybridMultilevel"/>
    <w:tmpl w:val="8398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446030"/>
    <w:multiLevelType w:val="hybridMultilevel"/>
    <w:tmpl w:val="D4CEA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31"/>
    <w:rsid w:val="002452D0"/>
    <w:rsid w:val="00250BF0"/>
    <w:rsid w:val="003B50B4"/>
    <w:rsid w:val="003D2C34"/>
    <w:rsid w:val="00415D5D"/>
    <w:rsid w:val="004B0167"/>
    <w:rsid w:val="004D6044"/>
    <w:rsid w:val="005A575C"/>
    <w:rsid w:val="006924BD"/>
    <w:rsid w:val="006D10F2"/>
    <w:rsid w:val="006E1760"/>
    <w:rsid w:val="00722290"/>
    <w:rsid w:val="007A54CA"/>
    <w:rsid w:val="008354AB"/>
    <w:rsid w:val="008C5AC4"/>
    <w:rsid w:val="008C7956"/>
    <w:rsid w:val="008D0CEE"/>
    <w:rsid w:val="00903A22"/>
    <w:rsid w:val="00970EC9"/>
    <w:rsid w:val="00A233FD"/>
    <w:rsid w:val="00B11CC8"/>
    <w:rsid w:val="00B20250"/>
    <w:rsid w:val="00D5546E"/>
    <w:rsid w:val="00D63795"/>
    <w:rsid w:val="00D72F36"/>
    <w:rsid w:val="00D85831"/>
    <w:rsid w:val="00EE7B44"/>
    <w:rsid w:val="00EF5E45"/>
    <w:rsid w:val="00FC4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3A6"/>
  <w15:docId w15:val="{3EAE845F-F275-4A26-9EC8-86D7374C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BD"/>
    <w:rPr>
      <w:rFonts w:eastAsiaTheme="minorEastAsia"/>
      <w:lang w:eastAsia="fr-FR"/>
    </w:rPr>
  </w:style>
  <w:style w:type="paragraph" w:styleId="Titre1">
    <w:name w:val="heading 1"/>
    <w:basedOn w:val="Normal"/>
    <w:next w:val="Normal"/>
    <w:link w:val="Titre1Car"/>
    <w:uiPriority w:val="9"/>
    <w:qFormat/>
    <w:rsid w:val="00722290"/>
    <w:pPr>
      <w:keepNext/>
      <w:keepLines/>
      <w:spacing w:before="240" w:after="0" w:line="259" w:lineRule="auto"/>
      <w:outlineLvl w:val="0"/>
    </w:pPr>
    <w:rPr>
      <w:rFonts w:asciiTheme="majorHAnsi" w:eastAsiaTheme="majorEastAsia" w:hAnsiTheme="majorHAnsi" w:cstheme="majorBidi"/>
      <w:color w:val="E8006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24B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924BD"/>
    <w:pPr>
      <w:ind w:left="720"/>
      <w:contextualSpacing/>
    </w:pPr>
  </w:style>
  <w:style w:type="character" w:styleId="Lienhypertexte">
    <w:name w:val="Hyperlink"/>
    <w:basedOn w:val="Policepardfaut"/>
    <w:uiPriority w:val="99"/>
    <w:semiHidden/>
    <w:unhideWhenUsed/>
    <w:rsid w:val="00FC45C0"/>
    <w:rPr>
      <w:color w:val="0000FF"/>
      <w:u w:val="single"/>
    </w:rPr>
  </w:style>
  <w:style w:type="paragraph" w:styleId="En-tte">
    <w:name w:val="header"/>
    <w:basedOn w:val="Normal"/>
    <w:link w:val="En-tteCar"/>
    <w:uiPriority w:val="99"/>
    <w:unhideWhenUsed/>
    <w:rsid w:val="005A575C"/>
    <w:pPr>
      <w:tabs>
        <w:tab w:val="center" w:pos="4536"/>
        <w:tab w:val="right" w:pos="9072"/>
      </w:tabs>
      <w:spacing w:after="0" w:line="240" w:lineRule="auto"/>
    </w:pPr>
  </w:style>
  <w:style w:type="character" w:customStyle="1" w:styleId="En-tteCar">
    <w:name w:val="En-tête Car"/>
    <w:basedOn w:val="Policepardfaut"/>
    <w:link w:val="En-tte"/>
    <w:uiPriority w:val="99"/>
    <w:rsid w:val="005A575C"/>
    <w:rPr>
      <w:rFonts w:eastAsiaTheme="minorEastAsia"/>
      <w:lang w:eastAsia="fr-FR"/>
    </w:rPr>
  </w:style>
  <w:style w:type="paragraph" w:styleId="Pieddepage">
    <w:name w:val="footer"/>
    <w:basedOn w:val="Normal"/>
    <w:link w:val="PieddepageCar"/>
    <w:uiPriority w:val="99"/>
    <w:unhideWhenUsed/>
    <w:rsid w:val="005A5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75C"/>
    <w:rPr>
      <w:rFonts w:eastAsiaTheme="minorEastAsia"/>
      <w:lang w:eastAsia="fr-FR"/>
    </w:rPr>
  </w:style>
  <w:style w:type="character" w:customStyle="1" w:styleId="Titre1Car">
    <w:name w:val="Titre 1 Car"/>
    <w:basedOn w:val="Policepardfaut"/>
    <w:link w:val="Titre1"/>
    <w:uiPriority w:val="9"/>
    <w:rsid w:val="00722290"/>
    <w:rPr>
      <w:rFonts w:asciiTheme="majorHAnsi" w:eastAsiaTheme="majorEastAsia" w:hAnsiTheme="majorHAnsi" w:cstheme="majorBidi"/>
      <w:color w:val="E80061" w:themeColor="accent1" w:themeShade="BF"/>
      <w:sz w:val="32"/>
      <w:szCs w:val="32"/>
    </w:rPr>
  </w:style>
  <w:style w:type="paragraph" w:styleId="Sansinterligne">
    <w:name w:val="No Spacing"/>
    <w:uiPriority w:val="1"/>
    <w:qFormat/>
    <w:rsid w:val="00722290"/>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1132</Words>
  <Characters>6229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Houllemare</dc:creator>
  <cp:lastModifiedBy>HOULLEMARE Aurélie</cp:lastModifiedBy>
  <cp:revision>9</cp:revision>
  <dcterms:created xsi:type="dcterms:W3CDTF">2019-11-27T12:22:00Z</dcterms:created>
  <dcterms:modified xsi:type="dcterms:W3CDTF">2020-06-02T18:20:00Z</dcterms:modified>
</cp:coreProperties>
</file>